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DE" w:rsidRPr="00EF70DE" w:rsidRDefault="00EF70DE" w:rsidP="00EF70DE">
      <w:pPr>
        <w:jc w:val="center"/>
      </w:pPr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3309E4" w:rsidP="00EF70DE">
      <w:pPr>
        <w:rPr>
          <w:sz w:val="24"/>
          <w:szCs w:val="24"/>
        </w:rPr>
      </w:pPr>
      <w:r w:rsidRPr="00907FBE">
        <w:rPr>
          <w:sz w:val="26"/>
          <w:szCs w:val="26"/>
          <w:u w:val="single"/>
        </w:rPr>
        <w:t>03 февраля 2021 г</w:t>
      </w:r>
      <w:r w:rsidR="00907FBE" w:rsidRPr="00907FBE">
        <w:rPr>
          <w:sz w:val="26"/>
          <w:szCs w:val="26"/>
          <w:u w:val="single"/>
        </w:rPr>
        <w:t>.</w:t>
      </w:r>
      <w:r w:rsidR="00EF70DE" w:rsidRPr="00EF7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EF70DE" w:rsidRPr="00EF70DE">
        <w:rPr>
          <w:sz w:val="24"/>
          <w:szCs w:val="24"/>
        </w:rPr>
        <w:t xml:space="preserve"> с. Чугуевка</w:t>
      </w:r>
      <w:r w:rsidR="00EF70DE" w:rsidRPr="00EF70DE">
        <w:rPr>
          <w:sz w:val="24"/>
          <w:szCs w:val="24"/>
        </w:rPr>
        <w:tab/>
        <w:t xml:space="preserve">                                        № </w:t>
      </w:r>
      <w:r w:rsidRPr="00A725E9">
        <w:rPr>
          <w:sz w:val="26"/>
          <w:szCs w:val="26"/>
          <w:u w:val="single"/>
        </w:rPr>
        <w:t>64-НПА</w:t>
      </w:r>
      <w:r w:rsidR="00EF70DE" w:rsidRPr="00EF70DE">
        <w:rPr>
          <w:sz w:val="24"/>
          <w:szCs w:val="24"/>
        </w:rPr>
        <w:t xml:space="preserve"> 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5D31EA" w:rsidP="005D31EA">
      <w:pPr>
        <w:jc w:val="center"/>
        <w:rPr>
          <w:b/>
          <w:sz w:val="28"/>
          <w:szCs w:val="28"/>
        </w:rPr>
      </w:pPr>
      <w:r w:rsidRPr="005D31EA">
        <w:rPr>
          <w:b/>
          <w:sz w:val="28"/>
          <w:szCs w:val="28"/>
        </w:rPr>
        <w:t xml:space="preserve"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</w:t>
      </w:r>
      <w:proofErr w:type="gramStart"/>
      <w:r w:rsidRPr="005D31EA">
        <w:rPr>
          <w:b/>
          <w:sz w:val="28"/>
          <w:szCs w:val="28"/>
        </w:rPr>
        <w:t>и  создания</w:t>
      </w:r>
      <w:proofErr w:type="gramEnd"/>
      <w:r w:rsidRPr="005D31EA">
        <w:rPr>
          <w:b/>
          <w:sz w:val="28"/>
          <w:szCs w:val="28"/>
        </w:rPr>
        <w:t xml:space="preserve">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руководствуясь </w:t>
      </w:r>
      <w:proofErr w:type="gramStart"/>
      <w:r w:rsidRPr="00EF70DE">
        <w:rPr>
          <w:sz w:val="28"/>
          <w:szCs w:val="28"/>
        </w:rPr>
        <w:t>статьёй  43</w:t>
      </w:r>
      <w:proofErr w:type="gramEnd"/>
      <w:r w:rsidRPr="00EF70DE">
        <w:rPr>
          <w:sz w:val="28"/>
          <w:szCs w:val="28"/>
        </w:rPr>
        <w:t xml:space="preserve"> Устава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округа, администрация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5D31EA" w:rsidRDefault="005D31EA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EF70DE" w:rsidRPr="005D31EA">
        <w:rPr>
          <w:rFonts w:ascii="Times New Roman" w:hAnsi="Times New Roman" w:cs="Times New Roman"/>
          <w:sz w:val="28"/>
          <w:szCs w:val="28"/>
        </w:rPr>
        <w:t>Утвердить: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1) методику расчета нормативных затрат на оказание услуги по присмотру и уходу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12184F" w:rsidRPr="0012184F">
        <w:rPr>
          <w:sz w:val="28"/>
          <w:szCs w:val="28"/>
        </w:rPr>
        <w:t xml:space="preserve"> </w:t>
      </w:r>
      <w:proofErr w:type="spellStart"/>
      <w:r w:rsidR="0012184F" w:rsidRPr="00EF70DE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12184F" w:rsidRPr="00EF70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2184F">
        <w:rPr>
          <w:rFonts w:ascii="Times New Roman" w:hAnsi="Times New Roman" w:cs="Times New Roman"/>
          <w:sz w:val="28"/>
          <w:szCs w:val="28"/>
        </w:rPr>
        <w:t xml:space="preserve">, </w:t>
      </w:r>
      <w:r w:rsidRPr="005D31EA">
        <w:rPr>
          <w:rFonts w:ascii="Times New Roman" w:hAnsi="Times New Roman" w:cs="Times New Roman"/>
          <w:sz w:val="28"/>
          <w:szCs w:val="28"/>
        </w:rPr>
        <w:t>из категорий семей, для которых установлены льготы по снижению или отмене родительской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2) 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lastRenderedPageBreak/>
        <w:t>3) методику расчета размера родительской платы за присмотр и уход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4454D0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5D31EA">
        <w:rPr>
          <w:rFonts w:ascii="Times New Roman" w:hAnsi="Times New Roman" w:cs="Times New Roman"/>
          <w:sz w:val="28"/>
          <w:szCs w:val="28"/>
        </w:rPr>
        <w:t>.</w:t>
      </w:r>
    </w:p>
    <w:p w:rsidR="005647AF" w:rsidRPr="005647AF" w:rsidRDefault="004454D0" w:rsidP="005647AF">
      <w:pPr>
        <w:spacing w:line="360" w:lineRule="auto"/>
        <w:ind w:left="-284" w:firstLine="993"/>
        <w:jc w:val="both"/>
        <w:rPr>
          <w:b/>
          <w:sz w:val="28"/>
          <w:szCs w:val="28"/>
        </w:rPr>
      </w:pPr>
      <w:r w:rsidRPr="005D31EA">
        <w:rPr>
          <w:sz w:val="28"/>
          <w:szCs w:val="28"/>
        </w:rPr>
        <w:t>2</w:t>
      </w:r>
      <w:r w:rsidR="005647AF">
        <w:rPr>
          <w:sz w:val="28"/>
          <w:szCs w:val="28"/>
        </w:rPr>
        <w:t xml:space="preserve">. </w:t>
      </w:r>
      <w:r w:rsidR="005647AF" w:rsidRPr="007A3232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647AF" w:rsidRPr="007A3232">
        <w:rPr>
          <w:sz w:val="28"/>
          <w:szCs w:val="28"/>
        </w:rPr>
        <w:t>Чугуевского</w:t>
      </w:r>
      <w:proofErr w:type="spellEnd"/>
      <w:r w:rsidR="005647AF" w:rsidRPr="007A3232">
        <w:rPr>
          <w:sz w:val="28"/>
          <w:szCs w:val="28"/>
        </w:rPr>
        <w:t xml:space="preserve"> муниципального района</w:t>
      </w:r>
      <w:r w:rsidR="005647AF">
        <w:rPr>
          <w:sz w:val="28"/>
          <w:szCs w:val="28"/>
        </w:rPr>
        <w:t xml:space="preserve"> </w:t>
      </w:r>
      <w:r w:rsidR="005647AF" w:rsidRPr="007A3232">
        <w:rPr>
          <w:sz w:val="28"/>
          <w:szCs w:val="28"/>
        </w:rPr>
        <w:t xml:space="preserve">от </w:t>
      </w:r>
      <w:r w:rsidR="005647AF">
        <w:rPr>
          <w:sz w:val="28"/>
          <w:szCs w:val="28"/>
        </w:rPr>
        <w:t>24</w:t>
      </w:r>
      <w:r w:rsidR="005647AF" w:rsidRPr="007A3232">
        <w:rPr>
          <w:sz w:val="28"/>
          <w:szCs w:val="28"/>
        </w:rPr>
        <w:t xml:space="preserve"> </w:t>
      </w:r>
      <w:r w:rsidR="005647AF">
        <w:rPr>
          <w:sz w:val="28"/>
          <w:szCs w:val="28"/>
        </w:rPr>
        <w:t>августа</w:t>
      </w:r>
      <w:r w:rsidR="005647AF" w:rsidRPr="007A3232">
        <w:rPr>
          <w:sz w:val="28"/>
          <w:szCs w:val="28"/>
        </w:rPr>
        <w:t xml:space="preserve"> 201</w:t>
      </w:r>
      <w:r w:rsidR="005647AF">
        <w:rPr>
          <w:sz w:val="28"/>
          <w:szCs w:val="28"/>
        </w:rPr>
        <w:t>5</w:t>
      </w:r>
      <w:r w:rsidR="005647AF" w:rsidRPr="007A3232">
        <w:rPr>
          <w:sz w:val="28"/>
          <w:szCs w:val="28"/>
        </w:rPr>
        <w:t xml:space="preserve"> </w:t>
      </w:r>
      <w:proofErr w:type="gramStart"/>
      <w:r w:rsidR="005647AF" w:rsidRPr="007A3232">
        <w:rPr>
          <w:sz w:val="28"/>
          <w:szCs w:val="28"/>
        </w:rPr>
        <w:t>года  №</w:t>
      </w:r>
      <w:proofErr w:type="gramEnd"/>
      <w:r w:rsidR="005647AF" w:rsidRPr="007A3232">
        <w:rPr>
          <w:sz w:val="28"/>
          <w:szCs w:val="28"/>
        </w:rPr>
        <w:t xml:space="preserve"> </w:t>
      </w:r>
      <w:r w:rsidR="005647AF">
        <w:rPr>
          <w:sz w:val="28"/>
          <w:szCs w:val="28"/>
        </w:rPr>
        <w:t>417</w:t>
      </w:r>
      <w:r w:rsidR="005647AF" w:rsidRPr="007A3232">
        <w:rPr>
          <w:sz w:val="28"/>
          <w:szCs w:val="28"/>
        </w:rPr>
        <w:t xml:space="preserve"> «</w:t>
      </w:r>
      <w:r w:rsidR="005647AF" w:rsidRPr="005D31EA">
        <w:rPr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5647AF" w:rsidRPr="007A3232">
        <w:rPr>
          <w:sz w:val="28"/>
          <w:szCs w:val="28"/>
        </w:rPr>
        <w:t>».</w:t>
      </w:r>
    </w:p>
    <w:p w:rsidR="005647AF" w:rsidRDefault="005647AF" w:rsidP="00E024D8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23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Pr="007A3232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</w:t>
      </w:r>
      <w:r w:rsidRPr="007A323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A3232">
        <w:rPr>
          <w:sz w:val="28"/>
          <w:szCs w:val="28"/>
        </w:rPr>
        <w:t xml:space="preserve"> года</w:t>
      </w:r>
      <w:r w:rsidR="00F67F03">
        <w:rPr>
          <w:sz w:val="28"/>
          <w:szCs w:val="28"/>
        </w:rPr>
        <w:t xml:space="preserve">, подлежит размещению на официальном сайте </w:t>
      </w:r>
      <w:proofErr w:type="spellStart"/>
      <w:r w:rsidR="00F67F03">
        <w:rPr>
          <w:sz w:val="28"/>
          <w:szCs w:val="28"/>
        </w:rPr>
        <w:t>Чугуевского</w:t>
      </w:r>
      <w:proofErr w:type="spellEnd"/>
      <w:r w:rsidR="00F67F03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7705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Белогуб А.Н.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</w:t>
      </w:r>
      <w:proofErr w:type="spellStart"/>
      <w:r w:rsidRPr="005D31EA">
        <w:rPr>
          <w:sz w:val="28"/>
          <w:szCs w:val="28"/>
        </w:rPr>
        <w:t>Чугуевского</w:t>
      </w:r>
      <w:proofErr w:type="spellEnd"/>
      <w:r w:rsidRPr="005D31EA">
        <w:rPr>
          <w:sz w:val="28"/>
          <w:szCs w:val="28"/>
        </w:rPr>
        <w:t xml:space="preserve">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Pr="001C7421" w:rsidRDefault="001C7421" w:rsidP="001C7421">
      <w:pPr>
        <w:ind w:left="5387"/>
        <w:jc w:val="both"/>
        <w:rPr>
          <w:sz w:val="24"/>
          <w:szCs w:val="24"/>
        </w:rPr>
      </w:pPr>
      <w:r w:rsidRPr="001C7421">
        <w:rPr>
          <w:sz w:val="24"/>
          <w:szCs w:val="24"/>
        </w:rPr>
        <w:lastRenderedPageBreak/>
        <w:t>Приложение1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C7421">
        <w:rPr>
          <w:sz w:val="24"/>
          <w:szCs w:val="24"/>
        </w:rPr>
        <w:t>Чугуевского</w:t>
      </w:r>
      <w:proofErr w:type="spellEnd"/>
      <w:r w:rsidRPr="001C7421">
        <w:rPr>
          <w:sz w:val="24"/>
          <w:szCs w:val="24"/>
        </w:rPr>
        <w:t xml:space="preserve"> муниципального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округа</w:t>
      </w:r>
    </w:p>
    <w:p w:rsidR="001C7421" w:rsidRPr="001C7421" w:rsidRDefault="001C7421" w:rsidP="001C7421">
      <w:pPr>
        <w:jc w:val="both"/>
        <w:rPr>
          <w:sz w:val="26"/>
          <w:szCs w:val="26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от «</w:t>
      </w:r>
      <w:r w:rsidR="00F3715B" w:rsidRPr="00F3715B">
        <w:rPr>
          <w:sz w:val="24"/>
          <w:szCs w:val="24"/>
          <w:u w:val="single"/>
        </w:rPr>
        <w:t>03</w:t>
      </w:r>
      <w:r w:rsidRPr="001C7421">
        <w:rPr>
          <w:sz w:val="24"/>
          <w:szCs w:val="24"/>
        </w:rPr>
        <w:t xml:space="preserve">» </w:t>
      </w:r>
      <w:r w:rsidR="00F3715B" w:rsidRPr="00F3715B">
        <w:rPr>
          <w:sz w:val="24"/>
          <w:szCs w:val="24"/>
          <w:u w:val="single"/>
        </w:rPr>
        <w:t>февраля 2021</w:t>
      </w:r>
      <w:r w:rsidRPr="001C7421">
        <w:rPr>
          <w:sz w:val="24"/>
          <w:szCs w:val="24"/>
        </w:rPr>
        <w:t xml:space="preserve"> г. № </w:t>
      </w:r>
      <w:r w:rsidR="00F3715B" w:rsidRPr="00F3715B">
        <w:rPr>
          <w:sz w:val="24"/>
          <w:szCs w:val="24"/>
          <w:u w:val="single"/>
        </w:rPr>
        <w:t>64-НПА</w:t>
      </w:r>
    </w:p>
    <w:p w:rsidR="001C7421" w:rsidRPr="001C7421" w:rsidRDefault="001C7421" w:rsidP="001C7421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28"/>
          <w:szCs w:val="28"/>
          <w:lang w:eastAsia="en-US"/>
        </w:rPr>
      </w:pPr>
      <w:r w:rsidRPr="001C7421">
        <w:rPr>
          <w:b/>
          <w:sz w:val="28"/>
          <w:szCs w:val="28"/>
          <w:lang w:eastAsia="en-US"/>
        </w:rPr>
        <w:t xml:space="preserve">Методика расчета нормативных затрат на оказание услуги по присмотру и уходу за детьми, осваивающими общеобразовательные программы дошкольного образования в дошкольных образовательных организациях </w:t>
      </w:r>
      <w:proofErr w:type="spellStart"/>
      <w:r w:rsidRPr="001C7421">
        <w:rPr>
          <w:b/>
          <w:sz w:val="28"/>
          <w:szCs w:val="28"/>
          <w:lang w:eastAsia="en-US"/>
        </w:rPr>
        <w:t>Чугуевского</w:t>
      </w:r>
      <w:proofErr w:type="spellEnd"/>
      <w:r w:rsidRPr="001C7421">
        <w:rPr>
          <w:b/>
          <w:sz w:val="28"/>
          <w:szCs w:val="28"/>
          <w:lang w:eastAsia="en-US"/>
        </w:rPr>
        <w:t xml:space="preserve"> муниципального округа, из категорий семей, для которых установлены льготы по снижению или отмене родительской платы</w:t>
      </w: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numPr>
          <w:ilvl w:val="0"/>
          <w:numId w:val="2"/>
        </w:numPr>
        <w:spacing w:after="200"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 xml:space="preserve">Настоящая методика определяет порядок расчета нормативных затрат на оказание услуги по присмотру и уходу за детьми, осваивающими образовательные программы дошкольного образования в образовательных организациях </w:t>
      </w:r>
      <w:proofErr w:type="spellStart"/>
      <w:r w:rsidRPr="001C7421">
        <w:rPr>
          <w:sz w:val="26"/>
          <w:szCs w:val="26"/>
          <w:lang w:eastAsia="en-US"/>
        </w:rPr>
        <w:t>Чугуевского</w:t>
      </w:r>
      <w:proofErr w:type="spellEnd"/>
      <w:r w:rsidRPr="001C7421">
        <w:rPr>
          <w:sz w:val="26"/>
          <w:szCs w:val="26"/>
          <w:lang w:eastAsia="en-US"/>
        </w:rPr>
        <w:t xml:space="preserve"> муниципального округа (далее- -ОО), из категорий семей, для которых установлены льготы по снижению или отмене родительской платы.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 xml:space="preserve">2. Расчет нормативных затрат на оказание услуги по присмотру и уходу за детьми, </w:t>
      </w:r>
      <w:r w:rsidRPr="001C7421">
        <w:rPr>
          <w:noProof/>
          <w:sz w:val="26"/>
          <w:szCs w:val="26"/>
        </w:rPr>
        <w:drawing>
          <wp:inline distT="0" distB="0" distL="0" distR="0" wp14:anchorId="6055523A" wp14:editId="44406133">
            <wp:extent cx="2762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 осуществляется по формуле: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4DDAB1B" wp14:editId="76FA12E2">
            <wp:extent cx="14954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53" cy="3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>где: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2B34D7A" wp14:editId="63B03861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A6FD333" wp14:editId="2F06564C">
            <wp:extent cx="2667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bookmarkStart w:id="0" w:name="Par310"/>
      <w:bookmarkEnd w:id="0"/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2.1. Нормативные затраты на приобретение продуктов питания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0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приложения 10</w:t>
        </w:r>
      </w:hyperlink>
      <w:r w:rsidRPr="001C7421">
        <w:rPr>
          <w:rFonts w:eastAsiaTheme="minorEastAsia"/>
          <w:sz w:val="26"/>
          <w:szCs w:val="26"/>
        </w:rPr>
        <w:t xml:space="preserve">, </w:t>
      </w:r>
      <w:hyperlink r:id="rId1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11</w:t>
        </w:r>
      </w:hyperlink>
      <w:r w:rsidRPr="001C7421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1C7421">
        <w:rPr>
          <w:rFonts w:eastAsiaTheme="minorEastAsia"/>
          <w:sz w:val="26"/>
          <w:szCs w:val="26"/>
          <w:lang w:val="en-US"/>
        </w:rPr>
        <w:t>N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= N</w:t>
      </w:r>
      <w:proofErr w:type="spellStart"/>
      <w:r w:rsidRPr="001C7421">
        <w:rPr>
          <w:rFonts w:eastAsiaTheme="minorEastAsia"/>
          <w:sz w:val="26"/>
          <w:szCs w:val="26"/>
        </w:rPr>
        <w:t>спп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lastRenderedPageBreak/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Nспп</w:t>
      </w:r>
      <w:proofErr w:type="spellEnd"/>
      <w:r w:rsidRPr="001C7421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  <w:lang w:val="en-US"/>
        </w:rPr>
        <w:t>I</w:t>
      </w:r>
      <w:r w:rsidRPr="001C7421">
        <w:rPr>
          <w:rFonts w:eastAsiaTheme="minorEastAsia"/>
          <w:sz w:val="26"/>
          <w:szCs w:val="26"/>
        </w:rPr>
        <w:t>1 - коэффициент, учитывающий возраст воспитанников (до 3-х лет - 0,85; от 3 - 7 лет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работающие 12 месяцев в году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1C7421">
        <w:rPr>
          <w:rFonts w:eastAsiaTheme="minorHAnsi"/>
          <w:sz w:val="26"/>
          <w:szCs w:val="26"/>
          <w:lang w:eastAsia="en-US"/>
        </w:rPr>
        <w:t>до 5 часов – 0,23</w:t>
      </w:r>
      <w:r w:rsidRPr="001C7421">
        <w:rPr>
          <w:rFonts w:eastAsiaTheme="minorEastAsia"/>
          <w:sz w:val="26"/>
          <w:szCs w:val="26"/>
        </w:rPr>
        <w:t>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12 - количество месяцев в году.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пр</w:t>
      </w:r>
      <w:proofErr w:type="spellEnd"/>
      <w:r w:rsidRPr="001C7421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</w:t>
      </w:r>
      <w:proofErr w:type="spellEnd"/>
      <w:r w:rsidRPr="001C7421">
        <w:rPr>
          <w:rFonts w:eastAsiaTheme="minorEastAsia"/>
          <w:sz w:val="26"/>
          <w:szCs w:val="26"/>
        </w:rPr>
        <w:t xml:space="preserve"> = </w:t>
      </w: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x I1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I1 - коэффициент, учитывающий режим пребывания воспитанников (для воспитанников, посещающих группы с режимами пребывания до 10,5 часов - 1,0; для воспитанников, посещающих группы с режимами пребывания более 12 часов - 1,2; </w:t>
      </w:r>
      <w:r w:rsidRPr="001C7421">
        <w:rPr>
          <w:rFonts w:eastAsiaTheme="minorHAnsi"/>
          <w:sz w:val="26"/>
          <w:szCs w:val="26"/>
          <w:lang w:eastAsia="en-US"/>
        </w:rPr>
        <w:t>для воспитанников, посещающих группы с режимами пребывания до 5 часов – 0,38</w:t>
      </w:r>
      <w:r w:rsidRPr="001C7421">
        <w:rPr>
          <w:rFonts w:eastAsiaTheme="minorEastAsia"/>
          <w:sz w:val="26"/>
          <w:szCs w:val="26"/>
        </w:rPr>
        <w:t>).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1C7421" w:rsidRDefault="001C7421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Pr="00294BFB" w:rsidRDefault="00294BFB" w:rsidP="00294BFB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lastRenderedPageBreak/>
        <w:t>Приложение 2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94BFB">
        <w:rPr>
          <w:rFonts w:eastAsiaTheme="minorHAnsi" w:cstheme="minorBidi"/>
          <w:sz w:val="24"/>
          <w:szCs w:val="24"/>
        </w:rPr>
        <w:t>Чугуевского</w:t>
      </w:r>
      <w:proofErr w:type="spellEnd"/>
      <w:r w:rsidRPr="00294BFB">
        <w:rPr>
          <w:rFonts w:eastAsiaTheme="minorHAnsi" w:cstheme="minorBidi"/>
          <w:sz w:val="24"/>
          <w:szCs w:val="24"/>
        </w:rPr>
        <w:t xml:space="preserve"> муниципального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6"/>
          <w:szCs w:val="26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от «</w:t>
      </w:r>
      <w:r w:rsidR="00F3715B" w:rsidRPr="00F3715B">
        <w:rPr>
          <w:rFonts w:eastAsiaTheme="minorHAnsi" w:cstheme="minorBidi"/>
          <w:sz w:val="24"/>
          <w:szCs w:val="24"/>
          <w:u w:val="single"/>
        </w:rPr>
        <w:t>03</w:t>
      </w:r>
      <w:r w:rsidRPr="00294BFB">
        <w:rPr>
          <w:rFonts w:eastAsiaTheme="minorHAnsi" w:cstheme="minorBidi"/>
          <w:sz w:val="24"/>
          <w:szCs w:val="24"/>
        </w:rPr>
        <w:t xml:space="preserve">» </w:t>
      </w:r>
      <w:r w:rsidR="00F3715B" w:rsidRPr="00F3715B">
        <w:rPr>
          <w:rFonts w:eastAsiaTheme="minorHAnsi" w:cstheme="minorBidi"/>
          <w:sz w:val="24"/>
          <w:szCs w:val="24"/>
          <w:u w:val="single"/>
        </w:rPr>
        <w:t>февраля 2021</w:t>
      </w:r>
      <w:r w:rsidRPr="00294BFB">
        <w:rPr>
          <w:rFonts w:eastAsiaTheme="minorHAnsi" w:cstheme="minorBidi"/>
          <w:sz w:val="24"/>
          <w:szCs w:val="24"/>
        </w:rPr>
        <w:t xml:space="preserve"> г. № </w:t>
      </w:r>
      <w:r w:rsidR="00F3715B">
        <w:rPr>
          <w:rFonts w:eastAsiaTheme="minorHAnsi" w:cstheme="minorBidi"/>
          <w:sz w:val="24"/>
          <w:szCs w:val="24"/>
          <w:u w:val="single"/>
        </w:rPr>
        <w:t>64-НПА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94BFB">
        <w:rPr>
          <w:rFonts w:eastAsiaTheme="minorHAnsi"/>
          <w:b/>
          <w:sz w:val="28"/>
          <w:szCs w:val="28"/>
          <w:lang w:eastAsia="en-US"/>
        </w:rPr>
        <w:t>Методика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 xml:space="preserve">1. Настоящая методика определяет порядок расчета нормативных затрат на оказание услуги по реализации основной общеобразовательной программы дошкольного образования (далее - Программа) с учетом расходов на создание условий для осуществления присмотра и ухода за детьми в образовательных организациях </w:t>
      </w:r>
      <w:proofErr w:type="spellStart"/>
      <w:r w:rsidRPr="00294BFB">
        <w:rPr>
          <w:sz w:val="26"/>
          <w:szCs w:val="26"/>
        </w:rPr>
        <w:t>Чугуевского</w:t>
      </w:r>
      <w:proofErr w:type="spellEnd"/>
      <w:r w:rsidRPr="00294BFB">
        <w:rPr>
          <w:sz w:val="26"/>
          <w:szCs w:val="26"/>
        </w:rPr>
        <w:t xml:space="preserve"> муниципального округа (далее – ОО).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2.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)=</w:t>
      </w: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proofErr w:type="gram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.+</w:t>
      </w:r>
      <w:proofErr w:type="gramEnd"/>
      <w:r w:rsidRPr="00294BFB">
        <w:rPr>
          <w:sz w:val="26"/>
          <w:szCs w:val="26"/>
        </w:rPr>
        <w:t>Р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 –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 – нормативные затраты на реализацию Программы;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Р(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)- нормативные затраты на оказание услуг по присмотру и уходу за детьми.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3. Расчет нормативных затрат на оказание услуги по реализации Программы (</w:t>
      </w: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75E0693B" wp14:editId="3D320361">
            <wp:extent cx="361950" cy="313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42B87F53" wp14:editId="3AF959E3">
            <wp:extent cx="3162300" cy="35451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88" cy="3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,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0AFA1EED" wp14:editId="38812C2F">
            <wp:extent cx="476250" cy="3439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9" cy="3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 финансового обеспечения реализации Программы, установленный на уровне субъекта Российской Федерации в соответствии с "Методикой расчета нормативов расходов для определения размера субвенций </w:t>
      </w:r>
      <w:r w:rsidRPr="00294BFB">
        <w:rPr>
          <w:sz w:val="26"/>
          <w:szCs w:val="26"/>
        </w:rPr>
        <w:lastRenderedPageBreak/>
        <w:t>местным бюджетам из краевого на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организациях", скорректированный с учетом особенностей оплаты труда руководителей образовательных организаций и ведения бухгалтерского учета в организациях;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4E88E8DB" wp14:editId="7559F4F8">
            <wp:extent cx="385763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5" cy="3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определяемые учредителем в соответствии с: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направленностью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режимом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возрастом воспитанников (возрастом детей в группе);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создаваемых условий для осуществления присмотра и ухода за детьми;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1717BF03" wp14:editId="0507A5BE">
            <wp:extent cx="458391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" cy="33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приобретение коммунальных услуг. Порядок определения нормативных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детьми, обучающихся по ней, в образовательных организациях в зависимости от: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направленности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режима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возраста воспитанников (возрастом детей в группе)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реализации Программы;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rFonts w:eastAsiaTheme="minorHAnsi"/>
          <w:noProof/>
          <w:position w:val="-8"/>
          <w:sz w:val="26"/>
          <w:szCs w:val="26"/>
        </w:rPr>
        <w:drawing>
          <wp:inline distT="0" distB="0" distL="0" distR="0" wp14:anchorId="116E20B9" wp14:editId="48EA239C">
            <wp:extent cx="400050" cy="355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" cy="3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rFonts w:eastAsiaTheme="minorHAnsi"/>
          <w:sz w:val="26"/>
          <w:szCs w:val="26"/>
          <w:lang w:eastAsia="en-US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дошкольной образовательной организации.</w:t>
      </w:r>
      <w:r w:rsidRPr="00294BFB">
        <w:rPr>
          <w:sz w:val="26"/>
          <w:szCs w:val="26"/>
          <w:lang w:eastAsia="en-US"/>
        </w:rPr>
        <w:t xml:space="preserve"> 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lastRenderedPageBreak/>
        <w:t xml:space="preserve">4. Расчет нормативных затрат на оказание услуги по присмотру и уходу за детьми, </w:t>
      </w:r>
      <w:r w:rsidRPr="00294BFB">
        <w:rPr>
          <w:noProof/>
          <w:sz w:val="26"/>
          <w:szCs w:val="26"/>
        </w:rPr>
        <w:drawing>
          <wp:inline distT="0" distB="0" distL="0" distR="0" wp14:anchorId="5964FFAC" wp14:editId="12B147D2">
            <wp:extent cx="361950" cy="3120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 осуществляется по формуле: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361D1111" wp14:editId="1424817C">
            <wp:extent cx="1438275" cy="3297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t>где: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57883063" wp14:editId="1EB5249A">
            <wp:extent cx="361950" cy="31024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2649EB3C" wp14:editId="7CD2149D">
            <wp:extent cx="362712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 xml:space="preserve">4.1. Нормативные затраты на приобретение продуктов питания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8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приложения 10</w:t>
        </w:r>
      </w:hyperlink>
      <w:r w:rsidRPr="00294BFB">
        <w:rPr>
          <w:rFonts w:eastAsiaTheme="minorEastAsia"/>
          <w:sz w:val="26"/>
          <w:szCs w:val="26"/>
        </w:rPr>
        <w:t xml:space="preserve">, </w:t>
      </w:r>
      <w:hyperlink r:id="rId19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11</w:t>
        </w:r>
      </w:hyperlink>
      <w:r w:rsidRPr="00294BFB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294BFB">
        <w:rPr>
          <w:rFonts w:eastAsiaTheme="minorEastAsia"/>
          <w:sz w:val="26"/>
          <w:szCs w:val="26"/>
          <w:lang w:val="en-US"/>
        </w:rPr>
        <w:t xml:space="preserve">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= N </w:t>
      </w:r>
      <w:proofErr w:type="spellStart"/>
      <w:r w:rsidRPr="00294BFB">
        <w:rPr>
          <w:rFonts w:eastAsiaTheme="minorEastAsia"/>
          <w:sz w:val="26"/>
          <w:szCs w:val="26"/>
        </w:rPr>
        <w:t>спп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Nспп</w:t>
      </w:r>
      <w:proofErr w:type="spellEnd"/>
      <w:r w:rsidRPr="00294BFB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</w:t>
      </w:r>
      <w:r w:rsidRPr="00294BFB">
        <w:rPr>
          <w:rFonts w:eastAsiaTheme="minorHAnsi"/>
          <w:sz w:val="26"/>
          <w:szCs w:val="26"/>
          <w:lang w:eastAsia="en-US"/>
        </w:rPr>
        <w:t>: до 10,5 часов - 0,75; более 12 часов - 1,0; до 5 часов – 0,23</w:t>
      </w:r>
      <w:r w:rsidRPr="00294BFB">
        <w:rPr>
          <w:rFonts w:eastAsiaTheme="minorEastAsia"/>
          <w:sz w:val="26"/>
          <w:szCs w:val="26"/>
        </w:rPr>
        <w:t>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12 - количество месяцев в году.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lastRenderedPageBreak/>
        <w:t xml:space="preserve">4.2.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пр</w:t>
      </w:r>
      <w:proofErr w:type="spellEnd"/>
      <w:r w:rsidRPr="00294BFB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</w:t>
      </w:r>
      <w:proofErr w:type="spellEnd"/>
      <w:r w:rsidRPr="00294BFB">
        <w:rPr>
          <w:rFonts w:eastAsiaTheme="minorEastAsia"/>
          <w:sz w:val="26"/>
          <w:szCs w:val="26"/>
        </w:rPr>
        <w:t xml:space="preserve"> = </w:t>
      </w: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x I1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</w:t>
      </w:r>
      <w:r w:rsidRPr="00294BFB">
        <w:rPr>
          <w:rFonts w:eastAsiaTheme="minorHAnsi"/>
          <w:sz w:val="26"/>
          <w:szCs w:val="26"/>
          <w:lang w:eastAsia="en-US"/>
        </w:rPr>
        <w:t xml:space="preserve"> до 5 часов – 0,38</w:t>
      </w:r>
      <w:r w:rsidRPr="00294BFB">
        <w:rPr>
          <w:rFonts w:eastAsiaTheme="minorEastAsia"/>
          <w:sz w:val="26"/>
          <w:szCs w:val="26"/>
        </w:rPr>
        <w:t>).</w:t>
      </w:r>
    </w:p>
    <w:p w:rsidR="00294BFB" w:rsidRDefault="00294BFB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F9488F" w:rsidRPr="00F9488F" w:rsidRDefault="00F9488F" w:rsidP="00F9488F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lastRenderedPageBreak/>
        <w:t>Приложение 3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F9488F">
        <w:rPr>
          <w:rFonts w:eastAsiaTheme="minorHAnsi" w:cstheme="minorBidi"/>
          <w:sz w:val="24"/>
          <w:szCs w:val="24"/>
        </w:rPr>
        <w:t>Чугуевского</w:t>
      </w:r>
      <w:proofErr w:type="spellEnd"/>
      <w:r w:rsidRPr="00F9488F">
        <w:rPr>
          <w:rFonts w:eastAsiaTheme="minorHAnsi" w:cstheme="minorBidi"/>
          <w:sz w:val="24"/>
          <w:szCs w:val="24"/>
        </w:rPr>
        <w:t xml:space="preserve"> муниципального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F9488F" w:rsidRPr="00F9488F" w:rsidRDefault="00F9488F" w:rsidP="00F9488F">
      <w:pPr>
        <w:jc w:val="center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от «</w:t>
      </w:r>
      <w:r w:rsidR="00200C90">
        <w:rPr>
          <w:rFonts w:eastAsiaTheme="minorHAnsi" w:cstheme="minorBidi"/>
          <w:sz w:val="24"/>
          <w:szCs w:val="24"/>
          <w:u w:val="single"/>
        </w:rPr>
        <w:t>03</w:t>
      </w:r>
      <w:r w:rsidRPr="00F9488F">
        <w:rPr>
          <w:rFonts w:eastAsiaTheme="minorHAnsi" w:cstheme="minorBidi"/>
          <w:sz w:val="24"/>
          <w:szCs w:val="24"/>
        </w:rPr>
        <w:t xml:space="preserve">» </w:t>
      </w:r>
      <w:r w:rsidR="00200C90">
        <w:rPr>
          <w:rFonts w:eastAsiaTheme="minorHAnsi" w:cstheme="minorBidi"/>
          <w:sz w:val="24"/>
          <w:szCs w:val="24"/>
          <w:u w:val="single"/>
        </w:rPr>
        <w:t>февраля 2021</w:t>
      </w:r>
      <w:r w:rsidRPr="00F9488F">
        <w:rPr>
          <w:rFonts w:eastAsiaTheme="minorHAnsi" w:cstheme="minorBidi"/>
          <w:sz w:val="24"/>
          <w:szCs w:val="24"/>
        </w:rPr>
        <w:t xml:space="preserve">г. № </w:t>
      </w:r>
      <w:r w:rsidR="00200C90">
        <w:rPr>
          <w:rFonts w:eastAsiaTheme="minorHAnsi" w:cstheme="minorBidi"/>
          <w:sz w:val="24"/>
          <w:szCs w:val="24"/>
          <w:u w:val="single"/>
        </w:rPr>
        <w:t>64-НПА</w:t>
      </w: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28"/>
          <w:szCs w:val="28"/>
          <w:lang w:eastAsia="en-US"/>
        </w:rPr>
      </w:pPr>
      <w:r w:rsidRPr="00F9488F">
        <w:rPr>
          <w:b/>
          <w:sz w:val="28"/>
          <w:szCs w:val="28"/>
          <w:lang w:eastAsia="en-US"/>
        </w:rPr>
        <w:t xml:space="preserve">Методика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b/>
          <w:sz w:val="28"/>
          <w:szCs w:val="28"/>
          <w:lang w:eastAsia="en-US"/>
        </w:rPr>
        <w:t>Чугуевского</w:t>
      </w:r>
      <w:proofErr w:type="spellEnd"/>
      <w:r w:rsidRPr="00F9488F">
        <w:rPr>
          <w:b/>
          <w:sz w:val="28"/>
          <w:szCs w:val="28"/>
          <w:lang w:eastAsia="en-US"/>
        </w:rPr>
        <w:t xml:space="preserve"> муниципального округа</w:t>
      </w:r>
    </w:p>
    <w:p w:rsidR="00F9488F" w:rsidRPr="00F9488F" w:rsidRDefault="00F9488F" w:rsidP="00F9488F">
      <w:pPr>
        <w:spacing w:line="360" w:lineRule="auto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spacing w:line="360" w:lineRule="auto"/>
        <w:ind w:left="-284" w:firstLine="710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Настоящая методика определяет порядок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sz w:val="26"/>
          <w:szCs w:val="26"/>
          <w:lang w:eastAsia="en-US"/>
        </w:rPr>
        <w:t>Чугуевского</w:t>
      </w:r>
      <w:proofErr w:type="spellEnd"/>
      <w:r w:rsidRPr="00F9488F">
        <w:rPr>
          <w:sz w:val="26"/>
          <w:szCs w:val="26"/>
          <w:lang w:eastAsia="en-US"/>
        </w:rPr>
        <w:t xml:space="preserve"> муниципального округа (далее- ОО).</w:t>
      </w: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Размер родительской платы за присмотр и уход за детьми, осваивающими общеобразовательные программы дошкольного образования в образовательных организациях </w:t>
      </w:r>
      <w:proofErr w:type="spellStart"/>
      <w:r w:rsidRPr="00F9488F">
        <w:rPr>
          <w:sz w:val="26"/>
          <w:szCs w:val="26"/>
          <w:lang w:eastAsia="en-US"/>
        </w:rPr>
        <w:t>Чугуевского</w:t>
      </w:r>
      <w:proofErr w:type="spellEnd"/>
      <w:r w:rsidRPr="00F9488F">
        <w:rPr>
          <w:sz w:val="26"/>
          <w:szCs w:val="26"/>
          <w:lang w:eastAsia="en-US"/>
        </w:rPr>
        <w:t xml:space="preserve"> муниципального округа устанавливается в </w:t>
      </w:r>
      <w:proofErr w:type="gramStart"/>
      <w:r w:rsidRPr="00F9488F">
        <w:rPr>
          <w:sz w:val="26"/>
          <w:szCs w:val="26"/>
          <w:lang w:eastAsia="en-US"/>
        </w:rPr>
        <w:t>размере  70</w:t>
      </w:r>
      <w:proofErr w:type="gramEnd"/>
      <w:r w:rsidRPr="00F9488F">
        <w:rPr>
          <w:sz w:val="26"/>
          <w:szCs w:val="26"/>
          <w:lang w:eastAsia="en-US"/>
        </w:rPr>
        <w:t xml:space="preserve"> % от нормативных затрат образовательных организаций на оказание услуг по присмотру и уходу за детьми.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3.Расчет нормативных затрат на оказание услуги по присмотру и уходу за детьми, </w:t>
      </w: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2B274D4C" wp14:editId="1DCD16C2">
            <wp:extent cx="400050" cy="3448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2" cy="3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 осуществляется по формуле: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5FEEC227" wp14:editId="659B3C6A">
            <wp:extent cx="1419225" cy="3254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>где: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0F699E14" wp14:editId="61E22A7F">
            <wp:extent cx="352425" cy="3020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3C85440C" wp14:editId="5F904824">
            <wp:extent cx="352425" cy="3146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3.1.Нормативные затраты на приобретение продуктов питания на одного воспитанника в месяц (N 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20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приложения 10</w:t>
        </w:r>
      </w:hyperlink>
      <w:r w:rsidRPr="00F9488F">
        <w:rPr>
          <w:sz w:val="26"/>
          <w:szCs w:val="26"/>
        </w:rPr>
        <w:t xml:space="preserve">, </w:t>
      </w:r>
      <w:hyperlink r:id="rId2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11</w:t>
        </w:r>
      </w:hyperlink>
      <w:r w:rsidRPr="00F9488F">
        <w:rPr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</w:t>
      </w:r>
      <w:r w:rsidRPr="00F9488F">
        <w:rPr>
          <w:sz w:val="26"/>
          <w:szCs w:val="26"/>
        </w:rPr>
        <w:lastRenderedPageBreak/>
        <w:t>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  <w:lang w:val="en-US"/>
        </w:rPr>
      </w:pPr>
      <w:r w:rsidRPr="00F9488F">
        <w:rPr>
          <w:sz w:val="26"/>
          <w:szCs w:val="26"/>
          <w:lang w:val="en-US"/>
        </w:rPr>
        <w:t>N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  <w:lang w:val="en-US"/>
        </w:rPr>
        <w:t xml:space="preserve"> = N</w:t>
      </w:r>
      <w:proofErr w:type="spellStart"/>
      <w:r w:rsidRPr="00F9488F">
        <w:rPr>
          <w:sz w:val="26"/>
          <w:szCs w:val="26"/>
        </w:rPr>
        <w:t>спп</w:t>
      </w:r>
      <w:proofErr w:type="spellEnd"/>
      <w:r w:rsidRPr="00F9488F">
        <w:rPr>
          <w:sz w:val="26"/>
          <w:szCs w:val="26"/>
          <w:lang w:val="en-US"/>
        </w:rPr>
        <w:t xml:space="preserve"> x I1 x I2 x I3 x I4 x D / 12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Nспп</w:t>
      </w:r>
      <w:proofErr w:type="spellEnd"/>
      <w:r w:rsidRPr="00F9488F">
        <w:rPr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 до 5 часов – 0,23);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D - планируемое количество дней посещения одним ребенком ОО в год;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12 - количество месяцев в году.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F9488F">
        <w:rPr>
          <w:sz w:val="26"/>
          <w:szCs w:val="26"/>
        </w:rPr>
        <w:t>пр</w:t>
      </w:r>
      <w:proofErr w:type="spellEnd"/>
      <w:r w:rsidRPr="00F9488F">
        <w:rPr>
          <w:sz w:val="26"/>
          <w:szCs w:val="26"/>
        </w:rPr>
        <w:t xml:space="preserve">), устанавливается в натуральном размере 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</w:t>
      </w:r>
      <w:proofErr w:type="spellEnd"/>
      <w:r w:rsidRPr="00F9488F">
        <w:rPr>
          <w:sz w:val="26"/>
          <w:szCs w:val="26"/>
        </w:rPr>
        <w:t xml:space="preserve"> = </w:t>
      </w: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x I1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276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 до 5 часов – 0,</w:t>
      </w:r>
      <w:proofErr w:type="gramStart"/>
      <w:r w:rsidRPr="00F9488F">
        <w:rPr>
          <w:sz w:val="26"/>
          <w:szCs w:val="26"/>
        </w:rPr>
        <w:t>38 )</w:t>
      </w:r>
      <w:proofErr w:type="gramEnd"/>
      <w:r w:rsidRPr="00F9488F">
        <w:rPr>
          <w:sz w:val="26"/>
          <w:szCs w:val="26"/>
        </w:rPr>
        <w:t>.</w:t>
      </w:r>
    </w:p>
    <w:p w:rsidR="006D6AF4" w:rsidRDefault="006D6AF4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5A2EC8" w:rsidRPr="005A2EC8" w:rsidRDefault="00FB5E5F" w:rsidP="005A2E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5A2EC8" w:rsidRPr="005A2EC8">
        <w:rPr>
          <w:sz w:val="24"/>
          <w:szCs w:val="24"/>
        </w:rPr>
        <w:t>Приложение 4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5A2EC8">
        <w:rPr>
          <w:sz w:val="24"/>
          <w:szCs w:val="24"/>
        </w:rPr>
        <w:t>Чугуевского</w:t>
      </w:r>
      <w:proofErr w:type="spellEnd"/>
      <w:r w:rsidRPr="005A2EC8">
        <w:rPr>
          <w:sz w:val="24"/>
          <w:szCs w:val="24"/>
        </w:rPr>
        <w:t xml:space="preserve"> муниципального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округа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от «</w:t>
      </w:r>
      <w:r w:rsidR="00AC35D2">
        <w:rPr>
          <w:sz w:val="24"/>
          <w:szCs w:val="24"/>
          <w:u w:val="single"/>
        </w:rPr>
        <w:t>03</w:t>
      </w:r>
      <w:r w:rsidRPr="005A2EC8">
        <w:rPr>
          <w:sz w:val="24"/>
          <w:szCs w:val="24"/>
        </w:rPr>
        <w:t xml:space="preserve">» </w:t>
      </w:r>
      <w:r w:rsidR="00AC35D2">
        <w:rPr>
          <w:sz w:val="24"/>
          <w:szCs w:val="24"/>
          <w:u w:val="single"/>
        </w:rPr>
        <w:t>февраля 2021</w:t>
      </w:r>
      <w:r w:rsidRPr="005A2EC8">
        <w:rPr>
          <w:sz w:val="24"/>
          <w:szCs w:val="24"/>
        </w:rPr>
        <w:t xml:space="preserve"> г. № </w:t>
      </w:r>
      <w:r w:rsidR="00AC35D2">
        <w:rPr>
          <w:sz w:val="24"/>
          <w:szCs w:val="24"/>
          <w:u w:val="single"/>
        </w:rPr>
        <w:t>64-НПА</w:t>
      </w:r>
      <w:bookmarkStart w:id="1" w:name="_GoBack"/>
      <w:bookmarkEnd w:id="1"/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993C5C">
      <w:pPr>
        <w:jc w:val="center"/>
        <w:rPr>
          <w:b/>
          <w:sz w:val="28"/>
          <w:szCs w:val="28"/>
        </w:rPr>
      </w:pPr>
      <w:r w:rsidRPr="005A2EC8">
        <w:rPr>
          <w:b/>
          <w:sz w:val="28"/>
          <w:szCs w:val="28"/>
        </w:rPr>
        <w:t xml:space="preserve"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</w:t>
      </w:r>
      <w:proofErr w:type="spellStart"/>
      <w:r w:rsidRPr="005A2EC8">
        <w:rPr>
          <w:b/>
          <w:sz w:val="28"/>
          <w:szCs w:val="28"/>
        </w:rPr>
        <w:t>Чугуевского</w:t>
      </w:r>
      <w:proofErr w:type="spellEnd"/>
      <w:r w:rsidRPr="005A2EC8">
        <w:rPr>
          <w:b/>
          <w:sz w:val="28"/>
          <w:szCs w:val="28"/>
        </w:rPr>
        <w:t xml:space="preserve">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платы.</w:t>
      </w:r>
    </w:p>
    <w:p w:rsidR="005A2EC8" w:rsidRPr="005A2EC8" w:rsidRDefault="005A2EC8" w:rsidP="005A2EC8">
      <w:pPr>
        <w:jc w:val="center"/>
        <w:rPr>
          <w:b/>
          <w:sz w:val="16"/>
          <w:szCs w:val="16"/>
        </w:rPr>
      </w:pPr>
    </w:p>
    <w:p w:rsidR="005A2EC8" w:rsidRPr="005A2EC8" w:rsidRDefault="005A2EC8" w:rsidP="005A2EC8">
      <w:pPr>
        <w:ind w:left="-284" w:firstLine="710"/>
        <w:jc w:val="center"/>
        <w:rPr>
          <w:b/>
          <w:sz w:val="28"/>
          <w:szCs w:val="28"/>
        </w:rPr>
      </w:pP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Настоящий порядок определяет категорий родителей (законных представителей), на которых распространяется право на полное или частичное освобождение от оплаты услуг по присмотру и уходу за детьми (далее – льгота по родительской плате) и механизм реализации данного права.</w:t>
      </w: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В соответствии с действующим законодательством Российской Федерации родительская плата не взимается с родителей (законных представителей) за присмотр и уход за детьми-инвалидами, детьми-сиротами, детьми с ограниченными возможностями здоровья и детьми, оставшимися без попечения родителей, детьми с туберкулезной интоксикацией, обучающимися в образовательных организациях, реализующих образовательную программу дошкольного образования.</w:t>
      </w:r>
    </w:p>
    <w:p w:rsidR="005A2EC8" w:rsidRPr="005A2EC8" w:rsidRDefault="005A2EC8" w:rsidP="005A2EC8">
      <w:pPr>
        <w:numPr>
          <w:ilvl w:val="1"/>
          <w:numId w:val="5"/>
        </w:numPr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Родительская плата за присмотр и уход за детьми, осваивающими образовательные программы дошкольного образования в образовательных организациях снижается на 50 процентов от установленной родительской платы для родителей (законных представителей):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имеющих трех и более несовершеннолетних детей и воспитывающих их до восемнадцатилетнего возраста, а совершеннолетних детей – учащихся учебных заведений всех форм обучения любых организационно-правовых форм – до окончания обучения или проходящих срочную службу по призыву, но не более чем до достижения ими двадцати трёх лет. </w:t>
      </w:r>
    </w:p>
    <w:p w:rsidR="005A2EC8" w:rsidRPr="005A2EC8" w:rsidRDefault="005A2EC8" w:rsidP="005A2EC8">
      <w:pPr>
        <w:spacing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Наравне с родными детьми учитываются проживающие в этой семье падчерицы и пасынки, если они не были учтены у другого родителя.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один из которых является инвалидом </w:t>
      </w:r>
      <w:r w:rsidRPr="005A2EC8">
        <w:rPr>
          <w:sz w:val="26"/>
          <w:szCs w:val="26"/>
          <w:lang w:val="en-US"/>
        </w:rPr>
        <w:t>I</w:t>
      </w:r>
      <w:r w:rsidRPr="005A2EC8">
        <w:rPr>
          <w:sz w:val="26"/>
          <w:szCs w:val="26"/>
        </w:rPr>
        <w:t xml:space="preserve"> или </w:t>
      </w:r>
      <w:r w:rsidRPr="005A2EC8">
        <w:rPr>
          <w:sz w:val="26"/>
          <w:szCs w:val="26"/>
          <w:lang w:val="en-US"/>
        </w:rPr>
        <w:t>II</w:t>
      </w:r>
      <w:r w:rsidRPr="005A2EC8">
        <w:rPr>
          <w:sz w:val="26"/>
          <w:szCs w:val="26"/>
        </w:rPr>
        <w:t xml:space="preserve"> группы.</w:t>
      </w:r>
    </w:p>
    <w:p w:rsidR="005A2EC8" w:rsidRPr="005A2EC8" w:rsidRDefault="005A2EC8" w:rsidP="005A2EC8">
      <w:pPr>
        <w:numPr>
          <w:ilvl w:val="0"/>
          <w:numId w:val="6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lastRenderedPageBreak/>
        <w:t>Права, предусмотренные п. 2 и п. 3 настоящего Порядка, возникают у родителей (законных представителей) со дня подачи заявления и предоставления документов, подтверждающих указанное право</w:t>
      </w:r>
      <w:r w:rsidRPr="005A2EC8">
        <w:rPr>
          <w:sz w:val="26"/>
          <w:szCs w:val="26"/>
        </w:rPr>
        <w:t xml:space="preserve">, </w:t>
      </w:r>
      <w:r w:rsidRPr="005A2EC8">
        <w:rPr>
          <w:rFonts w:eastAsiaTheme="minorHAnsi"/>
          <w:sz w:val="26"/>
          <w:szCs w:val="26"/>
          <w:lang w:eastAsia="en-US"/>
        </w:rPr>
        <w:t>в образовательные организации, реализующие образовательную программу дошкольного образования</w:t>
      </w:r>
      <w:r w:rsidRPr="005A2EC8">
        <w:rPr>
          <w:sz w:val="26"/>
          <w:szCs w:val="26"/>
        </w:rPr>
        <w:t xml:space="preserve"> с предоставлением следующих документов, подтверждающих данное право:</w:t>
      </w:r>
    </w:p>
    <w:p w:rsidR="005A2EC8" w:rsidRPr="005A2EC8" w:rsidRDefault="005A2EC8" w:rsidP="005A2EC8">
      <w:pPr>
        <w:spacing w:line="360" w:lineRule="auto"/>
        <w:ind w:left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576"/>
        <w:gridCol w:w="4053"/>
        <w:gridCol w:w="2375"/>
      </w:tblGrid>
      <w:tr w:rsidR="005A2EC8" w:rsidRPr="005A2EC8" w:rsidTr="005572B4">
        <w:tc>
          <w:tcPr>
            <w:tcW w:w="567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№ п/п</w:t>
            </w:r>
          </w:p>
        </w:tc>
        <w:tc>
          <w:tcPr>
            <w:tcW w:w="2576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Льготная категория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5A2EC8" w:rsidRPr="005A2EC8" w:rsidTr="005572B4">
        <w:tc>
          <w:tcPr>
            <w:tcW w:w="567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1.</w:t>
            </w:r>
          </w:p>
        </w:tc>
        <w:tc>
          <w:tcPr>
            <w:tcW w:w="2576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трёх и более несовершеннолетних детей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удостоверения многодетной семьи; копия свидетельства о рождении ребенка (детей); справка</w:t>
            </w:r>
            <w:r w:rsidRPr="005A2EC8">
              <w:rPr>
                <w:sz w:val="26"/>
                <w:szCs w:val="26"/>
              </w:rPr>
              <w:br/>
              <w:t>о регистрации 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удостоверения многодетной семьи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2.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детей-инвалидов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инвалидность ребенка(заключение медико-социальной экспертизы);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инвалидность ребенка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3.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 с туберкулёзной</w:t>
            </w:r>
            <w:r w:rsidRPr="005A2EC8">
              <w:rPr>
                <w:sz w:val="26"/>
                <w:szCs w:val="26"/>
              </w:rPr>
              <w:br/>
              <w:t>интоксикацией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медицинская справка из учреждения здравоохранения, находящегося по месту жительства;</w:t>
            </w:r>
            <w:r w:rsidRPr="005A2EC8">
              <w:rPr>
                <w:sz w:val="26"/>
                <w:szCs w:val="26"/>
              </w:rPr>
              <w:br/>
              <w:t xml:space="preserve">копия свидетельства о рождении </w:t>
            </w:r>
            <w:r w:rsidRPr="005A2EC8">
              <w:rPr>
                <w:sz w:val="26"/>
                <w:szCs w:val="26"/>
              </w:rPr>
              <w:lastRenderedPageBreak/>
              <w:t>ребенка; справка о регистрации по месту жительства</w:t>
            </w: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lastRenderedPageBreak/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медицинская справка</w:t>
            </w:r>
            <w:r w:rsidRPr="005A2EC8">
              <w:rPr>
                <w:sz w:val="26"/>
                <w:szCs w:val="26"/>
              </w:rPr>
              <w:br/>
              <w:t>из учреждения здравоохранения, находящегося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4.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</w:t>
            </w:r>
            <w:r w:rsidRPr="005A2EC8">
              <w:rPr>
                <w:sz w:val="26"/>
                <w:szCs w:val="26"/>
              </w:rPr>
              <w:br/>
              <w:t>об установлении опеки; копия свидетельства о рождении ребенка; справка о регистрации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5.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один из которых является инвалидом </w:t>
            </w:r>
            <w:r w:rsidRPr="005A2EC8">
              <w:rPr>
                <w:sz w:val="26"/>
                <w:szCs w:val="26"/>
                <w:lang w:val="en-US"/>
              </w:rPr>
              <w:t>I</w:t>
            </w:r>
            <w:r w:rsidRPr="005A2EC8">
              <w:rPr>
                <w:sz w:val="26"/>
                <w:szCs w:val="26"/>
              </w:rPr>
              <w:t xml:space="preserve">  или </w:t>
            </w:r>
            <w:r w:rsidRPr="005A2EC8">
              <w:rPr>
                <w:sz w:val="26"/>
                <w:szCs w:val="26"/>
                <w:lang w:val="en-US"/>
              </w:rPr>
              <w:t>II</w:t>
            </w:r>
            <w:r w:rsidRPr="005A2EC8"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его инвалидность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6.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имеющие </w:t>
            </w:r>
            <w:r w:rsidRPr="005A2EC8">
              <w:rPr>
                <w:rFonts w:eastAsiaTheme="minorHAnsi"/>
                <w:sz w:val="26"/>
                <w:szCs w:val="26"/>
                <w:lang w:eastAsia="en-US"/>
              </w:rPr>
              <w:t>детей с ограниченными возможностями здоровья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ограничения по здоровью ребенка (заключение психолого-медико-педагогической комиссией);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ограничения по здоровью ребенка (заключение психолого-медико-педагогической комиссией)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</w:tbl>
    <w:p w:rsidR="005A2EC8" w:rsidRPr="005A2EC8" w:rsidRDefault="005A2EC8" w:rsidP="005A2EC8">
      <w:pPr>
        <w:spacing w:line="360" w:lineRule="auto"/>
        <w:ind w:left="357"/>
        <w:jc w:val="both"/>
        <w:rPr>
          <w:sz w:val="26"/>
          <w:szCs w:val="26"/>
        </w:rPr>
      </w:pP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по его выбору в заявлении.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lastRenderedPageBreak/>
        <w:t>Образовательная организация в течение 5 дней с момента получения от родителей (законных представителей) всех необходимых документов, принимает локальный правовой акт об установления льготы по родительской плате.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Родители (законные представители), на которых распространяется полное или частичное освобождение от оплаты услуг по присмотру и уходу за детьми, обязаны сообщить в образовательную организацию, которую посещает их ребенок, о наступлении событий, влекущих за собой изменение условий предоставления льготы, в течение 15 дней после наступления вышеуказанных событий.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При непредставлении родителями (законными представителями) всех необходимых документов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при наличии согласия на обработку персональных данных в соответствии с требованиями Федерального </w:t>
      </w:r>
      <w:hyperlink r:id="rId22" w:history="1">
        <w:r w:rsidRPr="005A2EC8">
          <w:rPr>
            <w:sz w:val="26"/>
            <w:szCs w:val="26"/>
          </w:rPr>
          <w:t>закона</w:t>
        </w:r>
      </w:hyperlink>
      <w:r w:rsidRPr="005A2EC8">
        <w:rPr>
          <w:sz w:val="26"/>
          <w:szCs w:val="26"/>
        </w:rPr>
        <w:t xml:space="preserve"> от 27.07.2006 № 152-ФЗ «О персональных данных», предоставление льготы по родительской плате  не осуществляется.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Родительская плата за вышеуказанный период до подтверждения родителями (законными представителями) права на полное или частичное освобождение от оплаты услуг по присмотру и уходу за детьми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По решению органа местного самоуправления льготы по плате за присмотр и уход за детьми могут быть также предоставлены другим категориям семей или отменены.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Финансовое обеспечение расходов, связанных с возмещением затрат образовательной организации за оказание услуги по присмотру и уходу за детьми, имеющих право на полное или частичное освобождение от оплаты данных услуг, является расходным обязательством муниципального бюджета.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Учредитель вправе производить проверку оснований получения льготы по оплате за присмотр и уход за детьми в образовательной организации.</w:t>
      </w:r>
    </w:p>
    <w:p w:rsidR="00A773D8" w:rsidRDefault="00A773D8"/>
    <w:sectPr w:rsidR="00A773D8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7"/>
    <w:rsid w:val="0012184F"/>
    <w:rsid w:val="001C7421"/>
    <w:rsid w:val="00200C90"/>
    <w:rsid w:val="002026C7"/>
    <w:rsid w:val="00231A16"/>
    <w:rsid w:val="00294BFB"/>
    <w:rsid w:val="003309E4"/>
    <w:rsid w:val="004454D0"/>
    <w:rsid w:val="00503C67"/>
    <w:rsid w:val="005647AF"/>
    <w:rsid w:val="005A2EC8"/>
    <w:rsid w:val="005D31EA"/>
    <w:rsid w:val="006D6AF4"/>
    <w:rsid w:val="006E40C9"/>
    <w:rsid w:val="007705AF"/>
    <w:rsid w:val="00796DF1"/>
    <w:rsid w:val="00907FBE"/>
    <w:rsid w:val="00993C5C"/>
    <w:rsid w:val="009D4A7E"/>
    <w:rsid w:val="00A35A71"/>
    <w:rsid w:val="00A37A50"/>
    <w:rsid w:val="00A725E9"/>
    <w:rsid w:val="00A773D8"/>
    <w:rsid w:val="00AB7368"/>
    <w:rsid w:val="00AC35D2"/>
    <w:rsid w:val="00AD22CA"/>
    <w:rsid w:val="00D57E0D"/>
    <w:rsid w:val="00E024D8"/>
    <w:rsid w:val="00E7520A"/>
    <w:rsid w:val="00E92E0C"/>
    <w:rsid w:val="00EF70DE"/>
    <w:rsid w:val="00F3715B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65E"/>
  <w15:docId w15:val="{3637D385-AFD9-4DA3-8582-813221A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2E1782CA6D580A8D45AE1850E614D6328386EF697D99FF68964BA815A735ED927992EE4B6035BDEH6R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1782CA6D580A8D45AE1850E614D6328386EF697D99FF68964BA815A735ED927992EE4B6035BD9H6R5E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consultantplus://offline/ref=72E1782CA6D580A8D45AE1850E614D6328386EF697D99FF68964BA815A735ED927992EE4B6035BDEH6R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2E1782CA6D580A8D45AE1850E614D6328386EF697D99FF68964BA815A735ED927992EE4B6035BD9H6R5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E1782CA6D580A8D45AE1850E614D6328386EF697D99FF68964BA815A735ED927992EE4B6035BDEH6R4E" TargetMode="External"/><Relationship Id="rId19" Type="http://schemas.openxmlformats.org/officeDocument/2006/relationships/hyperlink" Target="consultantplus://offline/ref=72E1782CA6D580A8D45AE1850E614D6328386EF697D99FF68964BA815A735ED927992EE4B6035BD9H6R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3C2AA3A3E8CE7CAC62D7DB898C7C63D9FE054B5E1EEEE501A05A745240s2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31</cp:revision>
  <cp:lastPrinted>2021-01-27T00:26:00Z</cp:lastPrinted>
  <dcterms:created xsi:type="dcterms:W3CDTF">2015-07-16T01:52:00Z</dcterms:created>
  <dcterms:modified xsi:type="dcterms:W3CDTF">2021-05-25T02:38:00Z</dcterms:modified>
</cp:coreProperties>
</file>