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29" w:rsidRDefault="00F76529" w:rsidP="005150BF">
      <w:pPr>
        <w:tabs>
          <w:tab w:val="left" w:pos="5103"/>
        </w:tabs>
        <w:jc w:val="both"/>
      </w:pPr>
    </w:p>
    <w:p w:rsidR="005B5ECB" w:rsidRDefault="005B5ECB" w:rsidP="005150BF">
      <w:pPr>
        <w:tabs>
          <w:tab w:val="left" w:pos="5103"/>
        </w:tabs>
        <w:jc w:val="both"/>
      </w:pPr>
    </w:p>
    <w:p w:rsidR="005B5ECB" w:rsidRDefault="005B5ECB" w:rsidP="005150BF">
      <w:pPr>
        <w:tabs>
          <w:tab w:val="left" w:pos="5103"/>
        </w:tabs>
        <w:jc w:val="both"/>
      </w:pPr>
      <w:r>
        <w:rPr>
          <w:noProof/>
        </w:rPr>
        <w:drawing>
          <wp:inline distT="0" distB="0" distL="0" distR="0">
            <wp:extent cx="6570345" cy="9152143"/>
            <wp:effectExtent l="0" t="0" r="0" b="0"/>
            <wp:docPr id="1" name="Рисунок 1" descr="C:\Users\завуч\Desktop\лист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авуч\Desktop\лист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0345" cy="9152143"/>
                    </a:xfrm>
                    <a:prstGeom prst="rect">
                      <a:avLst/>
                    </a:prstGeom>
                    <a:noFill/>
                    <a:ln>
                      <a:noFill/>
                    </a:ln>
                  </pic:spPr>
                </pic:pic>
              </a:graphicData>
            </a:graphic>
          </wp:inline>
        </w:drawing>
      </w:r>
    </w:p>
    <w:p w:rsidR="005B5ECB" w:rsidRDefault="005B5ECB" w:rsidP="005150BF">
      <w:pPr>
        <w:tabs>
          <w:tab w:val="left" w:pos="5103"/>
        </w:tabs>
        <w:jc w:val="both"/>
      </w:pPr>
    </w:p>
    <w:p w:rsidR="005B5ECB" w:rsidRDefault="005B5ECB" w:rsidP="005150BF">
      <w:pPr>
        <w:tabs>
          <w:tab w:val="left" w:pos="5103"/>
        </w:tabs>
        <w:jc w:val="both"/>
      </w:pPr>
    </w:p>
    <w:p w:rsidR="005B5ECB" w:rsidRDefault="005B5ECB" w:rsidP="005150BF">
      <w:pPr>
        <w:tabs>
          <w:tab w:val="left" w:pos="5103"/>
        </w:tabs>
        <w:jc w:val="both"/>
      </w:pPr>
    </w:p>
    <w:p w:rsidR="005B5ECB" w:rsidRDefault="005B5ECB" w:rsidP="005150BF">
      <w:pPr>
        <w:tabs>
          <w:tab w:val="left" w:pos="5103"/>
        </w:tabs>
        <w:jc w:val="both"/>
      </w:pP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0"/>
        <w:gridCol w:w="2342"/>
        <w:gridCol w:w="725"/>
        <w:gridCol w:w="657"/>
        <w:gridCol w:w="673"/>
        <w:gridCol w:w="906"/>
        <w:gridCol w:w="752"/>
        <w:gridCol w:w="841"/>
        <w:gridCol w:w="1392"/>
      </w:tblGrid>
      <w:tr w:rsidR="00CF734D" w:rsidRPr="00BA5BB5" w:rsidTr="00CF734D">
        <w:trPr>
          <w:trHeight w:val="545"/>
          <w:jc w:val="center"/>
        </w:trPr>
        <w:tc>
          <w:tcPr>
            <w:tcW w:w="8565" w:type="dxa"/>
            <w:gridSpan w:val="8"/>
            <w:vAlign w:val="center"/>
          </w:tcPr>
          <w:p w:rsidR="00CF734D" w:rsidRPr="00BA5BB5" w:rsidRDefault="00CF734D" w:rsidP="003A7693">
            <w:pPr>
              <w:ind w:firstLine="709"/>
              <w:jc w:val="center"/>
              <w:rPr>
                <w:rFonts w:eastAsia="Calibri"/>
                <w:b/>
                <w:bCs/>
                <w:lang w:eastAsia="en-US"/>
              </w:rPr>
            </w:pPr>
            <w:bookmarkStart w:id="0" w:name="_GoBack"/>
            <w:bookmarkEnd w:id="0"/>
            <w:r w:rsidRPr="00BA5BB5">
              <w:rPr>
                <w:rFonts w:eastAsia="Calibri"/>
                <w:b/>
                <w:bCs/>
                <w:lang w:eastAsia="en-US"/>
              </w:rPr>
              <w:t>Недельный учебный план</w:t>
            </w:r>
          </w:p>
          <w:p w:rsidR="00CF734D" w:rsidRPr="00BA5BB5" w:rsidRDefault="00CF734D" w:rsidP="003A7693">
            <w:pPr>
              <w:ind w:firstLine="709"/>
              <w:jc w:val="center"/>
              <w:rPr>
                <w:rFonts w:eastAsia="Calibri"/>
                <w:b/>
                <w:bCs/>
                <w:lang w:eastAsia="en-US"/>
              </w:rPr>
            </w:pPr>
            <w:r w:rsidRPr="00BA5BB5">
              <w:rPr>
                <w:rFonts w:eastAsia="Calibri"/>
                <w:b/>
                <w:bCs/>
                <w:lang w:eastAsia="en-US"/>
              </w:rPr>
              <w:t xml:space="preserve">основного общего образования для </w:t>
            </w:r>
            <w:r w:rsidRPr="00BA5BB5">
              <w:rPr>
                <w:rFonts w:eastAsia="Calibri"/>
                <w:b/>
                <w:bCs/>
                <w:lang w:val="en-US" w:eastAsia="en-US"/>
              </w:rPr>
              <w:t>V</w:t>
            </w:r>
            <w:r w:rsidRPr="00BA5BB5">
              <w:rPr>
                <w:rFonts w:eastAsia="Calibri"/>
                <w:b/>
                <w:bCs/>
                <w:lang w:eastAsia="en-US"/>
              </w:rPr>
              <w:t>-</w:t>
            </w:r>
            <w:r w:rsidRPr="00F801EC">
              <w:rPr>
                <w:rFonts w:eastAsia="Calibri"/>
                <w:b/>
                <w:bCs/>
                <w:lang w:eastAsia="en-US"/>
              </w:rPr>
              <w:t xml:space="preserve"> </w:t>
            </w:r>
            <w:r w:rsidRPr="00BA5BB5">
              <w:rPr>
                <w:rFonts w:eastAsia="Calibri"/>
                <w:b/>
                <w:bCs/>
                <w:lang w:val="en-US" w:eastAsia="en-US"/>
              </w:rPr>
              <w:t>I</w:t>
            </w:r>
            <w:r>
              <w:rPr>
                <w:rFonts w:eastAsia="Calibri"/>
                <w:b/>
                <w:bCs/>
                <w:lang w:val="en-US" w:eastAsia="en-US"/>
              </w:rPr>
              <w:t>X</w:t>
            </w:r>
            <w:r w:rsidRPr="00BA5BB5">
              <w:rPr>
                <w:rFonts w:eastAsia="Calibri"/>
                <w:b/>
                <w:bCs/>
                <w:lang w:eastAsia="en-US"/>
              </w:rPr>
              <w:t xml:space="preserve"> классов</w:t>
            </w:r>
          </w:p>
        </w:tc>
        <w:tc>
          <w:tcPr>
            <w:tcW w:w="2233" w:type="dxa"/>
            <w:gridSpan w:val="2"/>
            <w:vMerge w:val="restart"/>
          </w:tcPr>
          <w:p w:rsidR="00CF734D" w:rsidRPr="00BA5BB5" w:rsidRDefault="00CF734D" w:rsidP="003A7693">
            <w:pPr>
              <w:ind w:firstLine="709"/>
              <w:rPr>
                <w:rFonts w:eastAsia="Calibri"/>
                <w:b/>
                <w:bCs/>
                <w:lang w:eastAsia="en-US"/>
              </w:rPr>
            </w:pPr>
          </w:p>
        </w:tc>
      </w:tr>
      <w:tr w:rsidR="00CF734D" w:rsidRPr="00BA5BB5" w:rsidTr="00CF734D">
        <w:trPr>
          <w:trHeight w:val="545"/>
          <w:jc w:val="center"/>
        </w:trPr>
        <w:tc>
          <w:tcPr>
            <w:tcW w:w="2510" w:type="dxa"/>
            <w:gridSpan w:val="2"/>
            <w:vMerge w:val="restart"/>
            <w:vAlign w:val="center"/>
          </w:tcPr>
          <w:p w:rsidR="00CF734D" w:rsidRPr="00BA5BB5" w:rsidRDefault="00CF734D" w:rsidP="003A7693">
            <w:pPr>
              <w:jc w:val="center"/>
              <w:rPr>
                <w:rFonts w:eastAsia="Calibri"/>
                <w:b/>
                <w:bCs/>
                <w:lang w:eastAsia="en-US"/>
              </w:rPr>
            </w:pPr>
            <w:r w:rsidRPr="00BA5BB5">
              <w:rPr>
                <w:rFonts w:eastAsia="Calibri"/>
                <w:b/>
                <w:bCs/>
                <w:lang w:eastAsia="en-US"/>
              </w:rPr>
              <w:t>Предметные области</w:t>
            </w:r>
          </w:p>
        </w:tc>
        <w:tc>
          <w:tcPr>
            <w:tcW w:w="2342" w:type="dxa"/>
            <w:vMerge w:val="restart"/>
            <w:tcBorders>
              <w:tr2bl w:val="single" w:sz="4" w:space="0" w:color="auto"/>
            </w:tcBorders>
            <w:vAlign w:val="center"/>
          </w:tcPr>
          <w:p w:rsidR="00CF734D" w:rsidRPr="00BA5BB5" w:rsidRDefault="00CF734D" w:rsidP="003A7693">
            <w:pPr>
              <w:rPr>
                <w:rFonts w:eastAsia="Calibri"/>
                <w:b/>
                <w:bCs/>
                <w:lang w:eastAsia="en-US"/>
              </w:rPr>
            </w:pPr>
            <w:r w:rsidRPr="00BA5BB5">
              <w:rPr>
                <w:rFonts w:eastAsia="Calibri"/>
                <w:b/>
                <w:bCs/>
                <w:lang w:eastAsia="en-US"/>
              </w:rPr>
              <w:t>Учебные</w:t>
            </w:r>
          </w:p>
          <w:p w:rsidR="00CF734D" w:rsidRPr="00BA5BB5" w:rsidRDefault="00CF734D" w:rsidP="003A7693">
            <w:pPr>
              <w:rPr>
                <w:rFonts w:eastAsia="Calibri"/>
                <w:b/>
                <w:bCs/>
                <w:lang w:eastAsia="en-US"/>
              </w:rPr>
            </w:pPr>
            <w:r w:rsidRPr="00BA5BB5">
              <w:rPr>
                <w:rFonts w:eastAsia="Calibri"/>
                <w:b/>
                <w:bCs/>
                <w:lang w:eastAsia="en-US"/>
              </w:rPr>
              <w:t>предметы</w:t>
            </w:r>
          </w:p>
          <w:p w:rsidR="00CF734D" w:rsidRPr="00BA5BB5" w:rsidRDefault="00CF734D" w:rsidP="003A7693">
            <w:pPr>
              <w:jc w:val="center"/>
              <w:rPr>
                <w:rFonts w:eastAsia="Calibri"/>
                <w:b/>
                <w:bCs/>
                <w:lang w:eastAsia="en-US"/>
              </w:rPr>
            </w:pPr>
            <w:r w:rsidRPr="00BA5BB5">
              <w:rPr>
                <w:rFonts w:eastAsia="Calibri"/>
                <w:b/>
                <w:bCs/>
                <w:lang w:eastAsia="en-US"/>
              </w:rPr>
              <w:t xml:space="preserve">                Классы</w:t>
            </w:r>
          </w:p>
        </w:tc>
        <w:tc>
          <w:tcPr>
            <w:tcW w:w="3713" w:type="dxa"/>
            <w:gridSpan w:val="5"/>
            <w:vAlign w:val="center"/>
          </w:tcPr>
          <w:p w:rsidR="00CF734D" w:rsidRPr="00BA5BB5" w:rsidRDefault="00CF734D" w:rsidP="003A7693">
            <w:pPr>
              <w:jc w:val="center"/>
              <w:rPr>
                <w:rFonts w:eastAsia="Calibri"/>
                <w:b/>
                <w:bCs/>
                <w:lang w:eastAsia="en-US"/>
              </w:rPr>
            </w:pPr>
            <w:r w:rsidRPr="00BA5BB5">
              <w:rPr>
                <w:rFonts w:eastAsia="Calibri"/>
                <w:b/>
                <w:bCs/>
                <w:lang w:eastAsia="en-US"/>
              </w:rPr>
              <w:t>Количество часов в неделю</w:t>
            </w:r>
          </w:p>
        </w:tc>
        <w:tc>
          <w:tcPr>
            <w:tcW w:w="2233" w:type="dxa"/>
            <w:gridSpan w:val="2"/>
            <w:vMerge/>
          </w:tcPr>
          <w:p w:rsidR="00CF734D" w:rsidRPr="00BA5BB5" w:rsidRDefault="00CF734D" w:rsidP="003A7693">
            <w:pPr>
              <w:jc w:val="center"/>
              <w:rPr>
                <w:rFonts w:eastAsia="Calibri"/>
                <w:b/>
                <w:bCs/>
                <w:lang w:eastAsia="en-US"/>
              </w:rPr>
            </w:pPr>
          </w:p>
        </w:tc>
      </w:tr>
      <w:tr w:rsidR="00F801EC" w:rsidRPr="00BA5BB5" w:rsidTr="00CF734D">
        <w:trPr>
          <w:trHeight w:val="317"/>
          <w:jc w:val="center"/>
        </w:trPr>
        <w:tc>
          <w:tcPr>
            <w:tcW w:w="2510" w:type="dxa"/>
            <w:gridSpan w:val="2"/>
            <w:vMerge/>
            <w:vAlign w:val="center"/>
          </w:tcPr>
          <w:p w:rsidR="00F801EC" w:rsidRPr="00BA5BB5" w:rsidRDefault="00F801EC" w:rsidP="003A7693">
            <w:pPr>
              <w:jc w:val="center"/>
              <w:rPr>
                <w:rFonts w:eastAsia="Calibri"/>
                <w:b/>
                <w:bCs/>
                <w:lang w:eastAsia="en-US"/>
              </w:rPr>
            </w:pPr>
          </w:p>
        </w:tc>
        <w:tc>
          <w:tcPr>
            <w:tcW w:w="2342" w:type="dxa"/>
            <w:vMerge/>
            <w:tcBorders>
              <w:tr2bl w:val="single" w:sz="4" w:space="0" w:color="auto"/>
            </w:tcBorders>
            <w:vAlign w:val="center"/>
          </w:tcPr>
          <w:p w:rsidR="00F801EC" w:rsidRPr="00BA5BB5" w:rsidRDefault="00F801EC" w:rsidP="003A7693">
            <w:pPr>
              <w:jc w:val="center"/>
              <w:rPr>
                <w:rFonts w:eastAsia="Calibri"/>
                <w:b/>
                <w:bCs/>
                <w:lang w:eastAsia="en-US"/>
              </w:rPr>
            </w:pPr>
          </w:p>
        </w:tc>
        <w:tc>
          <w:tcPr>
            <w:tcW w:w="725"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V</w:t>
            </w:r>
          </w:p>
        </w:tc>
        <w:tc>
          <w:tcPr>
            <w:tcW w:w="657"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VI</w:t>
            </w:r>
          </w:p>
        </w:tc>
        <w:tc>
          <w:tcPr>
            <w:tcW w:w="673" w:type="dxa"/>
            <w:vAlign w:val="center"/>
          </w:tcPr>
          <w:p w:rsidR="00F801EC" w:rsidRPr="00BA5BB5" w:rsidRDefault="00F801EC" w:rsidP="003A7693">
            <w:pPr>
              <w:jc w:val="center"/>
              <w:rPr>
                <w:rFonts w:eastAsia="Calibri"/>
                <w:b/>
                <w:bCs/>
                <w:lang w:val="en-US" w:eastAsia="en-US"/>
              </w:rPr>
            </w:pPr>
            <w:r w:rsidRPr="00BA5BB5">
              <w:rPr>
                <w:rFonts w:eastAsia="Calibri"/>
                <w:b/>
                <w:bCs/>
                <w:lang w:val="en-US" w:eastAsia="en-US"/>
              </w:rPr>
              <w:t>VII</w:t>
            </w:r>
          </w:p>
        </w:tc>
        <w:tc>
          <w:tcPr>
            <w:tcW w:w="906" w:type="dxa"/>
            <w:vAlign w:val="center"/>
          </w:tcPr>
          <w:p w:rsidR="00F801EC" w:rsidRPr="00BA5BB5" w:rsidRDefault="00F801EC" w:rsidP="003A7693">
            <w:pPr>
              <w:jc w:val="center"/>
              <w:rPr>
                <w:rFonts w:eastAsia="Calibri"/>
                <w:b/>
                <w:bCs/>
                <w:lang w:val="en-US" w:eastAsia="en-US"/>
              </w:rPr>
            </w:pPr>
            <w:r w:rsidRPr="00BA5BB5">
              <w:rPr>
                <w:rFonts w:eastAsia="Calibri"/>
                <w:b/>
                <w:bCs/>
                <w:lang w:val="en-US" w:eastAsia="en-US"/>
              </w:rPr>
              <w:t>VIII</w:t>
            </w:r>
          </w:p>
        </w:tc>
        <w:tc>
          <w:tcPr>
            <w:tcW w:w="752" w:type="dxa"/>
            <w:vAlign w:val="center"/>
          </w:tcPr>
          <w:p w:rsidR="00F801EC" w:rsidRPr="00BA5BB5" w:rsidRDefault="00F801EC" w:rsidP="003A7693">
            <w:pPr>
              <w:jc w:val="center"/>
              <w:rPr>
                <w:rFonts w:eastAsia="Calibri"/>
                <w:b/>
                <w:bCs/>
                <w:lang w:val="en-US" w:eastAsia="en-US"/>
              </w:rPr>
            </w:pPr>
            <w:r w:rsidRPr="00BA5BB5">
              <w:rPr>
                <w:rFonts w:eastAsia="Calibri"/>
                <w:b/>
                <w:bCs/>
                <w:lang w:val="en-US" w:eastAsia="en-US"/>
              </w:rPr>
              <w:t>IX</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 xml:space="preserve">Всего </w:t>
            </w:r>
          </w:p>
        </w:tc>
        <w:tc>
          <w:tcPr>
            <w:tcW w:w="1392" w:type="dxa"/>
          </w:tcPr>
          <w:p w:rsidR="00F801EC" w:rsidRPr="00BA5BB5" w:rsidRDefault="00F801EC" w:rsidP="00F801EC">
            <w:pPr>
              <w:jc w:val="center"/>
              <w:rPr>
                <w:rFonts w:eastAsia="Calibri"/>
                <w:b/>
                <w:bCs/>
                <w:lang w:eastAsia="en-US"/>
              </w:rPr>
            </w:pPr>
            <w:r w:rsidRPr="00DF34E8">
              <w:rPr>
                <w:rFonts w:eastAsia="Calibri"/>
                <w:b/>
                <w:bCs/>
                <w:sz w:val="22"/>
                <w:szCs w:val="22"/>
                <w:lang w:eastAsia="en-US"/>
              </w:rPr>
              <w:t>Количество часов в год</w:t>
            </w:r>
          </w:p>
        </w:tc>
      </w:tr>
      <w:tr w:rsidR="00F801EC" w:rsidRPr="00BA5BB5" w:rsidTr="00CF734D">
        <w:trPr>
          <w:trHeight w:val="315"/>
          <w:jc w:val="center"/>
        </w:trPr>
        <w:tc>
          <w:tcPr>
            <w:tcW w:w="8565" w:type="dxa"/>
            <w:gridSpan w:val="8"/>
            <w:vAlign w:val="center"/>
          </w:tcPr>
          <w:p w:rsidR="00F801EC" w:rsidRPr="00BA5BB5" w:rsidRDefault="00F801EC" w:rsidP="003A7693">
            <w:pPr>
              <w:jc w:val="center"/>
              <w:rPr>
                <w:rFonts w:eastAsia="Calibri"/>
                <w:b/>
                <w:bCs/>
                <w:lang w:eastAsia="en-US"/>
              </w:rPr>
            </w:pPr>
            <w:r w:rsidRPr="00BA5BB5">
              <w:rPr>
                <w:rFonts w:eastAsia="Calibri"/>
                <w:b/>
                <w:bCs/>
                <w:i/>
                <w:lang w:eastAsia="en-US"/>
              </w:rPr>
              <w:t>Обязательная часть</w:t>
            </w:r>
          </w:p>
        </w:tc>
        <w:tc>
          <w:tcPr>
            <w:tcW w:w="841" w:type="dxa"/>
          </w:tcPr>
          <w:p w:rsidR="00F801EC" w:rsidRPr="00BA5BB5" w:rsidRDefault="00F801EC" w:rsidP="003A7693">
            <w:pPr>
              <w:jc w:val="center"/>
              <w:rPr>
                <w:rFonts w:eastAsia="Calibri"/>
                <w:b/>
                <w:bCs/>
                <w:i/>
                <w:lang w:eastAsia="en-US"/>
              </w:rPr>
            </w:pPr>
          </w:p>
        </w:tc>
        <w:tc>
          <w:tcPr>
            <w:tcW w:w="1392" w:type="dxa"/>
          </w:tcPr>
          <w:p w:rsidR="00F801EC" w:rsidRPr="00BA5BB5" w:rsidRDefault="00F801EC" w:rsidP="003A7693">
            <w:pPr>
              <w:jc w:val="center"/>
              <w:rPr>
                <w:rFonts w:eastAsia="Calibri"/>
                <w:b/>
                <w:bCs/>
                <w:i/>
                <w:lang w:eastAsia="en-US"/>
              </w:rPr>
            </w:pPr>
          </w:p>
        </w:tc>
      </w:tr>
      <w:tr w:rsidR="00F801EC" w:rsidRPr="00BA5BB5" w:rsidTr="00CF734D">
        <w:trPr>
          <w:trHeight w:val="330"/>
          <w:jc w:val="center"/>
        </w:trPr>
        <w:tc>
          <w:tcPr>
            <w:tcW w:w="2510" w:type="dxa"/>
            <w:gridSpan w:val="2"/>
            <w:vMerge w:val="restart"/>
            <w:vAlign w:val="center"/>
          </w:tcPr>
          <w:p w:rsidR="00F801EC" w:rsidRPr="00BA5BB5" w:rsidRDefault="00F801EC" w:rsidP="003A7693">
            <w:pPr>
              <w:jc w:val="center"/>
              <w:rPr>
                <w:rFonts w:eastAsia="Calibri"/>
                <w:bCs/>
                <w:lang w:eastAsia="en-US"/>
              </w:rPr>
            </w:pPr>
            <w:r w:rsidRPr="00BA5BB5">
              <w:rPr>
                <w:rFonts w:eastAsia="Calibri"/>
                <w:bCs/>
                <w:lang w:eastAsia="en-US"/>
              </w:rPr>
              <w:t>Русский язык и литература</w:t>
            </w: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Русский язык</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5</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6</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4</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3</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21</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714</w:t>
            </w:r>
          </w:p>
        </w:tc>
      </w:tr>
      <w:tr w:rsidR="00F801EC" w:rsidRPr="00BA5BB5" w:rsidTr="00CF734D">
        <w:trPr>
          <w:trHeight w:val="375"/>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Литература</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2</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13</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442</w:t>
            </w:r>
          </w:p>
        </w:tc>
      </w:tr>
      <w:tr w:rsidR="00F801EC" w:rsidRPr="00BA5BB5" w:rsidTr="00CF734D">
        <w:trPr>
          <w:trHeight w:val="375"/>
          <w:jc w:val="center"/>
        </w:trPr>
        <w:tc>
          <w:tcPr>
            <w:tcW w:w="2510" w:type="dxa"/>
            <w:gridSpan w:val="2"/>
            <w:vMerge w:val="restart"/>
            <w:vAlign w:val="center"/>
          </w:tcPr>
          <w:p w:rsidR="00F801EC" w:rsidRPr="00BA5BB5" w:rsidRDefault="00F801EC" w:rsidP="003A7693">
            <w:r w:rsidRPr="00BA5BB5">
              <w:t>Родной язык и родная литература</w:t>
            </w:r>
          </w:p>
        </w:tc>
        <w:tc>
          <w:tcPr>
            <w:tcW w:w="2342" w:type="dxa"/>
            <w:vAlign w:val="center"/>
          </w:tcPr>
          <w:p w:rsidR="00F801EC" w:rsidRPr="00BA5BB5" w:rsidRDefault="00F801EC" w:rsidP="003A7693">
            <w:r w:rsidRPr="00BA5BB5">
              <w:t>Родной язык</w:t>
            </w:r>
          </w:p>
        </w:tc>
        <w:tc>
          <w:tcPr>
            <w:tcW w:w="725" w:type="dxa"/>
            <w:vAlign w:val="center"/>
          </w:tcPr>
          <w:p w:rsidR="00F801EC" w:rsidRPr="007F144C" w:rsidRDefault="00F801EC" w:rsidP="003A7693">
            <w:pPr>
              <w:jc w:val="center"/>
              <w:rPr>
                <w:rFonts w:eastAsia="Calibri"/>
                <w:bCs/>
                <w:lang w:val="en-US" w:eastAsia="en-US"/>
              </w:rPr>
            </w:pPr>
            <w:r>
              <w:rPr>
                <w:rFonts w:eastAsia="Calibri"/>
                <w:bCs/>
                <w:lang w:val="en-US" w:eastAsia="en-US"/>
              </w:rPr>
              <w:t>0</w:t>
            </w:r>
            <w:r>
              <w:rPr>
                <w:rFonts w:eastAsia="Calibri"/>
                <w:bCs/>
                <w:lang w:eastAsia="en-US"/>
              </w:rPr>
              <w:t>,</w:t>
            </w:r>
            <w:r>
              <w:rPr>
                <w:rFonts w:eastAsia="Calibri"/>
                <w:bCs/>
                <w:lang w:val="en-US" w:eastAsia="en-US"/>
              </w:rPr>
              <w:t>5</w:t>
            </w:r>
          </w:p>
        </w:tc>
        <w:tc>
          <w:tcPr>
            <w:tcW w:w="657" w:type="dxa"/>
            <w:vAlign w:val="center"/>
          </w:tcPr>
          <w:p w:rsidR="00F801EC" w:rsidRPr="007F144C" w:rsidRDefault="00F801EC" w:rsidP="003A7693">
            <w:pPr>
              <w:jc w:val="center"/>
              <w:rPr>
                <w:rFonts w:eastAsia="Calibri"/>
                <w:bCs/>
                <w:lang w:val="en-US" w:eastAsia="en-US"/>
              </w:rPr>
            </w:pPr>
            <w:r>
              <w:rPr>
                <w:rFonts w:eastAsia="Calibri"/>
                <w:bCs/>
                <w:lang w:val="en-US" w:eastAsia="en-US"/>
              </w:rPr>
              <w:t>0,5</w:t>
            </w:r>
          </w:p>
        </w:tc>
        <w:tc>
          <w:tcPr>
            <w:tcW w:w="673" w:type="dxa"/>
            <w:vAlign w:val="center"/>
          </w:tcPr>
          <w:p w:rsidR="00F801EC" w:rsidRPr="007F144C" w:rsidRDefault="00F801EC" w:rsidP="003A7693">
            <w:pPr>
              <w:jc w:val="center"/>
              <w:rPr>
                <w:rFonts w:eastAsia="Calibri"/>
                <w:bCs/>
                <w:lang w:val="en-US" w:eastAsia="en-US"/>
              </w:rPr>
            </w:pPr>
            <w:r>
              <w:rPr>
                <w:rFonts w:eastAsia="Calibri"/>
                <w:bCs/>
                <w:lang w:val="en-US" w:eastAsia="en-US"/>
              </w:rPr>
              <w:t>0,5</w:t>
            </w:r>
          </w:p>
        </w:tc>
        <w:tc>
          <w:tcPr>
            <w:tcW w:w="906" w:type="dxa"/>
            <w:vAlign w:val="center"/>
          </w:tcPr>
          <w:p w:rsidR="00F801EC" w:rsidRPr="00BA5BB5" w:rsidRDefault="00F801EC" w:rsidP="003A7693">
            <w:pPr>
              <w:jc w:val="center"/>
              <w:rPr>
                <w:rFonts w:eastAsia="Calibri"/>
                <w:bCs/>
                <w:lang w:val="en-US" w:eastAsia="en-US"/>
              </w:rPr>
            </w:pPr>
            <w:r>
              <w:rPr>
                <w:rFonts w:eastAsia="Calibri"/>
                <w:bCs/>
                <w:lang w:val="en-US" w:eastAsia="en-US"/>
              </w:rPr>
              <w:t>0,5</w:t>
            </w:r>
          </w:p>
        </w:tc>
        <w:tc>
          <w:tcPr>
            <w:tcW w:w="752" w:type="dxa"/>
            <w:vAlign w:val="center"/>
          </w:tcPr>
          <w:p w:rsidR="00F801EC" w:rsidRPr="007F144C" w:rsidRDefault="00F801EC" w:rsidP="003A7693">
            <w:pPr>
              <w:jc w:val="center"/>
              <w:rPr>
                <w:rFonts w:eastAsia="Calibri"/>
                <w:bCs/>
                <w:lang w:val="en-US" w:eastAsia="en-US"/>
              </w:rPr>
            </w:pPr>
            <w:r>
              <w:rPr>
                <w:rFonts w:eastAsia="Calibri"/>
                <w:bCs/>
                <w:lang w:val="en-US" w:eastAsia="en-US"/>
              </w:rPr>
              <w:t>1</w:t>
            </w:r>
          </w:p>
        </w:tc>
        <w:tc>
          <w:tcPr>
            <w:tcW w:w="841" w:type="dxa"/>
          </w:tcPr>
          <w:p w:rsidR="00F801EC" w:rsidRPr="00BA5BB5" w:rsidRDefault="00F801EC" w:rsidP="003A7693">
            <w:pPr>
              <w:jc w:val="center"/>
              <w:rPr>
                <w:rFonts w:eastAsia="Calibri"/>
                <w:b/>
                <w:bCs/>
                <w:lang w:eastAsia="en-US"/>
              </w:rPr>
            </w:pPr>
            <w:r>
              <w:rPr>
                <w:rFonts w:eastAsia="Calibri"/>
                <w:b/>
                <w:bCs/>
                <w:lang w:eastAsia="en-US"/>
              </w:rPr>
              <w:t>3</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102</w:t>
            </w:r>
          </w:p>
        </w:tc>
      </w:tr>
      <w:tr w:rsidR="00F801EC" w:rsidRPr="00BA5BB5" w:rsidTr="00CF734D">
        <w:trPr>
          <w:trHeight w:val="375"/>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t>Родная литература</w:t>
            </w:r>
          </w:p>
        </w:tc>
        <w:tc>
          <w:tcPr>
            <w:tcW w:w="725" w:type="dxa"/>
            <w:vAlign w:val="center"/>
          </w:tcPr>
          <w:p w:rsidR="00F801EC" w:rsidRPr="007F144C" w:rsidRDefault="00F801EC" w:rsidP="007F144C">
            <w:pPr>
              <w:rPr>
                <w:rFonts w:eastAsia="Calibri"/>
                <w:bCs/>
                <w:lang w:val="en-US" w:eastAsia="en-US"/>
              </w:rPr>
            </w:pPr>
            <w:r>
              <w:rPr>
                <w:rFonts w:eastAsia="Calibri"/>
                <w:bCs/>
                <w:lang w:eastAsia="en-US"/>
              </w:rPr>
              <w:t xml:space="preserve">  0,</w:t>
            </w:r>
            <w:r>
              <w:rPr>
                <w:rFonts w:eastAsia="Calibri"/>
                <w:bCs/>
                <w:lang w:val="en-US" w:eastAsia="en-US"/>
              </w:rPr>
              <w:t>5</w:t>
            </w:r>
          </w:p>
        </w:tc>
        <w:tc>
          <w:tcPr>
            <w:tcW w:w="657" w:type="dxa"/>
            <w:vAlign w:val="center"/>
          </w:tcPr>
          <w:p w:rsidR="00F801EC" w:rsidRPr="00BA5BB5" w:rsidRDefault="00F801EC" w:rsidP="003A7693">
            <w:pPr>
              <w:jc w:val="center"/>
              <w:rPr>
                <w:rFonts w:eastAsia="Calibri"/>
                <w:bCs/>
                <w:lang w:eastAsia="en-US"/>
              </w:rPr>
            </w:pPr>
            <w:r>
              <w:rPr>
                <w:rFonts w:eastAsia="Calibri"/>
                <w:bCs/>
                <w:lang w:eastAsia="en-US"/>
              </w:rPr>
              <w:t>0,5</w:t>
            </w:r>
          </w:p>
        </w:tc>
        <w:tc>
          <w:tcPr>
            <w:tcW w:w="673" w:type="dxa"/>
            <w:vAlign w:val="center"/>
          </w:tcPr>
          <w:p w:rsidR="00F801EC" w:rsidRPr="00BA5BB5" w:rsidRDefault="00F801EC" w:rsidP="003A7693">
            <w:pPr>
              <w:jc w:val="center"/>
              <w:rPr>
                <w:rFonts w:eastAsia="Calibri"/>
                <w:bCs/>
                <w:lang w:eastAsia="en-US"/>
              </w:rPr>
            </w:pPr>
            <w:r>
              <w:rPr>
                <w:rFonts w:eastAsia="Calibri"/>
                <w:bCs/>
                <w:lang w:eastAsia="en-US"/>
              </w:rPr>
              <w:t>0,5</w:t>
            </w:r>
          </w:p>
        </w:tc>
        <w:tc>
          <w:tcPr>
            <w:tcW w:w="906" w:type="dxa"/>
            <w:vAlign w:val="center"/>
          </w:tcPr>
          <w:p w:rsidR="00F801EC" w:rsidRPr="00BA5BB5" w:rsidRDefault="00F801EC" w:rsidP="003A7693">
            <w:pPr>
              <w:jc w:val="center"/>
              <w:rPr>
                <w:rFonts w:eastAsia="Calibri"/>
                <w:bCs/>
                <w:lang w:eastAsia="en-US"/>
              </w:rPr>
            </w:pPr>
            <w:r>
              <w:rPr>
                <w:rFonts w:eastAsia="Calibri"/>
                <w:bCs/>
                <w:lang w:eastAsia="en-US"/>
              </w:rPr>
              <w:t>0,5</w:t>
            </w:r>
          </w:p>
        </w:tc>
        <w:tc>
          <w:tcPr>
            <w:tcW w:w="752" w:type="dxa"/>
            <w:vAlign w:val="center"/>
          </w:tcPr>
          <w:p w:rsidR="00F801EC" w:rsidRPr="00BA5BB5" w:rsidRDefault="00F801EC" w:rsidP="003A7693">
            <w:pPr>
              <w:jc w:val="center"/>
              <w:rPr>
                <w:rFonts w:eastAsia="Calibri"/>
                <w:bCs/>
                <w:lang w:eastAsia="en-US"/>
              </w:rPr>
            </w:pPr>
            <w:r>
              <w:rPr>
                <w:rFonts w:eastAsia="Calibri"/>
                <w:bCs/>
                <w:lang w:eastAsia="en-US"/>
              </w:rPr>
              <w:t>1</w:t>
            </w:r>
          </w:p>
        </w:tc>
        <w:tc>
          <w:tcPr>
            <w:tcW w:w="841" w:type="dxa"/>
          </w:tcPr>
          <w:p w:rsidR="00F801EC" w:rsidRPr="00BA5BB5" w:rsidRDefault="00F801EC" w:rsidP="003A7693">
            <w:pPr>
              <w:jc w:val="center"/>
              <w:rPr>
                <w:rFonts w:eastAsia="Calibri"/>
                <w:b/>
                <w:bCs/>
                <w:lang w:eastAsia="en-US"/>
              </w:rPr>
            </w:pPr>
            <w:r>
              <w:rPr>
                <w:rFonts w:eastAsia="Calibri"/>
                <w:b/>
                <w:bCs/>
                <w:lang w:eastAsia="en-US"/>
              </w:rPr>
              <w:t>3</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102</w:t>
            </w:r>
          </w:p>
        </w:tc>
      </w:tr>
      <w:tr w:rsidR="00F801EC" w:rsidRPr="00BA5BB5" w:rsidTr="00CF734D">
        <w:trPr>
          <w:trHeight w:val="360"/>
          <w:jc w:val="center"/>
        </w:trPr>
        <w:tc>
          <w:tcPr>
            <w:tcW w:w="2510" w:type="dxa"/>
            <w:gridSpan w:val="2"/>
            <w:vAlign w:val="center"/>
          </w:tcPr>
          <w:p w:rsidR="00F801EC" w:rsidRPr="00BA5BB5" w:rsidRDefault="00F801EC" w:rsidP="003A7693">
            <w:pPr>
              <w:jc w:val="center"/>
              <w:rPr>
                <w:rFonts w:eastAsia="Calibri"/>
                <w:bCs/>
                <w:lang w:eastAsia="en-US"/>
              </w:rPr>
            </w:pPr>
            <w:r w:rsidRPr="00BA5BB5">
              <w:rPr>
                <w:rFonts w:eastAsia="Calibri"/>
                <w:bCs/>
                <w:lang w:eastAsia="en-US"/>
              </w:rPr>
              <w:t>Иностранные языки</w:t>
            </w: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 xml:space="preserve">Иностранный язык </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3</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15</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510</w:t>
            </w:r>
          </w:p>
        </w:tc>
      </w:tr>
      <w:tr w:rsidR="00F801EC" w:rsidRPr="00BA5BB5" w:rsidTr="00CF734D">
        <w:trPr>
          <w:trHeight w:val="427"/>
          <w:jc w:val="center"/>
        </w:trPr>
        <w:tc>
          <w:tcPr>
            <w:tcW w:w="2510" w:type="dxa"/>
            <w:gridSpan w:val="2"/>
            <w:vMerge w:val="restart"/>
            <w:vAlign w:val="center"/>
          </w:tcPr>
          <w:p w:rsidR="00F801EC" w:rsidRPr="00BA5BB5" w:rsidRDefault="00F801EC" w:rsidP="003A7693">
            <w:pPr>
              <w:jc w:val="center"/>
              <w:rPr>
                <w:rFonts w:eastAsia="Calibri"/>
                <w:bCs/>
                <w:lang w:eastAsia="en-US"/>
              </w:rPr>
            </w:pPr>
            <w:r w:rsidRPr="00BA5BB5">
              <w:rPr>
                <w:rFonts w:eastAsia="Calibri"/>
                <w:bCs/>
                <w:lang w:eastAsia="en-US"/>
              </w:rPr>
              <w:t>Математика и информатика</w:t>
            </w: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Математика</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5</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5</w:t>
            </w:r>
          </w:p>
        </w:tc>
        <w:tc>
          <w:tcPr>
            <w:tcW w:w="673" w:type="dxa"/>
            <w:vAlign w:val="center"/>
          </w:tcPr>
          <w:p w:rsidR="00F801EC" w:rsidRPr="00BA5BB5" w:rsidRDefault="00F801EC" w:rsidP="003A7693">
            <w:pPr>
              <w:jc w:val="center"/>
              <w:rPr>
                <w:rFonts w:eastAsia="Calibri"/>
                <w:bCs/>
                <w:lang w:eastAsia="en-US"/>
              </w:rPr>
            </w:pPr>
          </w:p>
        </w:tc>
        <w:tc>
          <w:tcPr>
            <w:tcW w:w="906" w:type="dxa"/>
            <w:vAlign w:val="center"/>
          </w:tcPr>
          <w:p w:rsidR="00F801EC" w:rsidRPr="00BA5BB5" w:rsidRDefault="00F801EC" w:rsidP="003A7693">
            <w:pPr>
              <w:jc w:val="center"/>
              <w:rPr>
                <w:rFonts w:eastAsia="Calibri"/>
                <w:bCs/>
                <w:lang w:eastAsia="en-US"/>
              </w:rPr>
            </w:pPr>
          </w:p>
        </w:tc>
        <w:tc>
          <w:tcPr>
            <w:tcW w:w="752" w:type="dxa"/>
            <w:vAlign w:val="center"/>
          </w:tcPr>
          <w:p w:rsidR="00F801EC" w:rsidRPr="00BA5BB5" w:rsidRDefault="00F801EC" w:rsidP="003A7693">
            <w:pPr>
              <w:jc w:val="center"/>
              <w:rPr>
                <w:rFonts w:eastAsia="Calibri"/>
                <w:bCs/>
                <w:lang w:eastAsia="en-US"/>
              </w:rPr>
            </w:pP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10</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340</w:t>
            </w:r>
          </w:p>
        </w:tc>
      </w:tr>
      <w:tr w:rsidR="00F801EC" w:rsidRPr="00BA5BB5" w:rsidTr="00CF734D">
        <w:trPr>
          <w:trHeight w:val="385"/>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Алгебра</w:t>
            </w:r>
          </w:p>
        </w:tc>
        <w:tc>
          <w:tcPr>
            <w:tcW w:w="725" w:type="dxa"/>
            <w:vAlign w:val="center"/>
          </w:tcPr>
          <w:p w:rsidR="00F801EC" w:rsidRPr="00BA5BB5" w:rsidRDefault="00F801EC" w:rsidP="003A7693">
            <w:pPr>
              <w:jc w:val="center"/>
              <w:rPr>
                <w:rFonts w:eastAsia="Calibri"/>
                <w:bCs/>
                <w:lang w:eastAsia="en-US"/>
              </w:rPr>
            </w:pP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3</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9</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306</w:t>
            </w:r>
          </w:p>
        </w:tc>
      </w:tr>
      <w:tr w:rsidR="00F801EC" w:rsidRPr="00BA5BB5" w:rsidTr="00CF734D">
        <w:trPr>
          <w:trHeight w:val="201"/>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Геометрия</w:t>
            </w:r>
          </w:p>
        </w:tc>
        <w:tc>
          <w:tcPr>
            <w:tcW w:w="725" w:type="dxa"/>
            <w:vAlign w:val="center"/>
          </w:tcPr>
          <w:p w:rsidR="00F801EC" w:rsidRPr="00BA5BB5" w:rsidRDefault="00F801EC" w:rsidP="003A7693">
            <w:pPr>
              <w:jc w:val="center"/>
              <w:rPr>
                <w:rFonts w:eastAsia="Calibri"/>
                <w:bCs/>
                <w:lang w:eastAsia="en-US"/>
              </w:rPr>
            </w:pP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2</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6</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204</w:t>
            </w:r>
          </w:p>
        </w:tc>
      </w:tr>
      <w:tr w:rsidR="00F801EC" w:rsidRPr="00BA5BB5" w:rsidTr="00CF734D">
        <w:trPr>
          <w:trHeight w:val="385"/>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Информатика</w:t>
            </w:r>
          </w:p>
        </w:tc>
        <w:tc>
          <w:tcPr>
            <w:tcW w:w="725" w:type="dxa"/>
            <w:vAlign w:val="center"/>
          </w:tcPr>
          <w:p w:rsidR="00F801EC" w:rsidRPr="00BA5BB5" w:rsidRDefault="00F801EC" w:rsidP="003A7693">
            <w:pPr>
              <w:jc w:val="center"/>
              <w:rPr>
                <w:rFonts w:eastAsia="Calibri"/>
                <w:bCs/>
                <w:lang w:eastAsia="en-US"/>
              </w:rPr>
            </w:pP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1</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3</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102</w:t>
            </w:r>
          </w:p>
        </w:tc>
      </w:tr>
      <w:tr w:rsidR="00F801EC" w:rsidRPr="00BA5BB5" w:rsidTr="00CF734D">
        <w:trPr>
          <w:trHeight w:val="402"/>
          <w:jc w:val="center"/>
        </w:trPr>
        <w:tc>
          <w:tcPr>
            <w:tcW w:w="2510" w:type="dxa"/>
            <w:gridSpan w:val="2"/>
            <w:vMerge w:val="restart"/>
            <w:vAlign w:val="center"/>
          </w:tcPr>
          <w:p w:rsidR="00F801EC" w:rsidRPr="00BA5BB5" w:rsidRDefault="00F801EC" w:rsidP="003A7693">
            <w:pPr>
              <w:jc w:val="center"/>
              <w:rPr>
                <w:rFonts w:eastAsia="Calibri"/>
                <w:bCs/>
                <w:lang w:eastAsia="en-US"/>
              </w:rPr>
            </w:pPr>
            <w:r w:rsidRPr="00BA5BB5">
              <w:rPr>
                <w:rFonts w:eastAsia="Calibri"/>
                <w:bCs/>
                <w:lang w:eastAsia="en-US"/>
              </w:rPr>
              <w:t>Общественно-научные предметы</w:t>
            </w: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История России. Всеобщая история</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2</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10</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340</w:t>
            </w:r>
          </w:p>
        </w:tc>
      </w:tr>
      <w:tr w:rsidR="00F801EC" w:rsidRPr="00BA5BB5" w:rsidTr="00CF734D">
        <w:trPr>
          <w:trHeight w:val="234"/>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Обществознание</w:t>
            </w:r>
          </w:p>
        </w:tc>
        <w:tc>
          <w:tcPr>
            <w:tcW w:w="725" w:type="dxa"/>
            <w:vAlign w:val="center"/>
          </w:tcPr>
          <w:p w:rsidR="00F801EC" w:rsidRPr="00BA5BB5" w:rsidRDefault="00F801EC" w:rsidP="003A7693">
            <w:pPr>
              <w:jc w:val="center"/>
              <w:rPr>
                <w:rFonts w:eastAsia="Calibri"/>
                <w:bCs/>
                <w:lang w:eastAsia="en-US"/>
              </w:rPr>
            </w:pP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1</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4</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136</w:t>
            </w:r>
          </w:p>
        </w:tc>
      </w:tr>
      <w:tr w:rsidR="00F801EC" w:rsidRPr="00BA5BB5" w:rsidTr="00CF734D">
        <w:trPr>
          <w:trHeight w:val="318"/>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География</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2</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8</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272</w:t>
            </w:r>
          </w:p>
        </w:tc>
      </w:tr>
      <w:tr w:rsidR="00F801EC" w:rsidRPr="00BA5BB5" w:rsidTr="00CF734D">
        <w:trPr>
          <w:trHeight w:val="181"/>
          <w:jc w:val="center"/>
        </w:trPr>
        <w:tc>
          <w:tcPr>
            <w:tcW w:w="2510" w:type="dxa"/>
            <w:gridSpan w:val="2"/>
            <w:vMerge w:val="restart"/>
            <w:vAlign w:val="center"/>
          </w:tcPr>
          <w:p w:rsidR="00F801EC" w:rsidRPr="00BA5BB5" w:rsidRDefault="00F801EC" w:rsidP="003A7693">
            <w:pPr>
              <w:jc w:val="center"/>
              <w:rPr>
                <w:rFonts w:eastAsia="Calibri"/>
                <w:bCs/>
                <w:lang w:eastAsia="en-US"/>
              </w:rPr>
            </w:pPr>
            <w:r w:rsidRPr="00BA5BB5">
              <w:rPr>
                <w:rFonts w:eastAsia="Calibri"/>
                <w:bCs/>
                <w:lang w:eastAsia="en-US"/>
              </w:rPr>
              <w:t>Естественнонаучные предметы</w:t>
            </w: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Физика</w:t>
            </w:r>
          </w:p>
        </w:tc>
        <w:tc>
          <w:tcPr>
            <w:tcW w:w="725" w:type="dxa"/>
            <w:vAlign w:val="center"/>
          </w:tcPr>
          <w:p w:rsidR="00F801EC" w:rsidRPr="00BA5BB5" w:rsidRDefault="00F801EC" w:rsidP="003A7693">
            <w:pPr>
              <w:jc w:val="center"/>
              <w:rPr>
                <w:rFonts w:eastAsia="Calibri"/>
                <w:bCs/>
                <w:lang w:eastAsia="en-US"/>
              </w:rPr>
            </w:pP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2</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3</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7</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238</w:t>
            </w:r>
          </w:p>
        </w:tc>
      </w:tr>
      <w:tr w:rsidR="00F801EC" w:rsidRPr="00BA5BB5" w:rsidTr="00CF734D">
        <w:trPr>
          <w:trHeight w:val="215"/>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Химия</w:t>
            </w:r>
          </w:p>
        </w:tc>
        <w:tc>
          <w:tcPr>
            <w:tcW w:w="725" w:type="dxa"/>
            <w:vAlign w:val="center"/>
          </w:tcPr>
          <w:p w:rsidR="00F801EC" w:rsidRPr="00BA5BB5" w:rsidRDefault="00F801EC" w:rsidP="003A7693">
            <w:pPr>
              <w:jc w:val="center"/>
              <w:rPr>
                <w:rFonts w:eastAsia="Calibri"/>
                <w:bCs/>
                <w:lang w:eastAsia="en-US"/>
              </w:rPr>
            </w:pP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2</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4</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136</w:t>
            </w:r>
          </w:p>
        </w:tc>
      </w:tr>
      <w:tr w:rsidR="00F801EC" w:rsidRPr="00BA5BB5" w:rsidTr="00CF734D">
        <w:trPr>
          <w:trHeight w:val="251"/>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Биология</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2</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7</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238</w:t>
            </w:r>
          </w:p>
        </w:tc>
      </w:tr>
      <w:tr w:rsidR="00F801EC" w:rsidRPr="00BA5BB5" w:rsidTr="00CF734D">
        <w:trPr>
          <w:trHeight w:val="251"/>
          <w:jc w:val="center"/>
        </w:trPr>
        <w:tc>
          <w:tcPr>
            <w:tcW w:w="2510" w:type="dxa"/>
            <w:gridSpan w:val="2"/>
            <w:vMerge w:val="restart"/>
            <w:vAlign w:val="center"/>
          </w:tcPr>
          <w:p w:rsidR="00F801EC" w:rsidRPr="00BA5BB5" w:rsidRDefault="00F801EC" w:rsidP="003A7693">
            <w:pPr>
              <w:jc w:val="center"/>
              <w:rPr>
                <w:rFonts w:eastAsia="Calibri"/>
                <w:bCs/>
                <w:lang w:eastAsia="en-US"/>
              </w:rPr>
            </w:pPr>
            <w:r w:rsidRPr="00BA5BB5">
              <w:rPr>
                <w:rFonts w:eastAsia="Calibri"/>
                <w:bCs/>
                <w:lang w:eastAsia="en-US"/>
              </w:rPr>
              <w:t>Искусство</w:t>
            </w: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Музыка</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1</w:t>
            </w:r>
          </w:p>
        </w:tc>
        <w:tc>
          <w:tcPr>
            <w:tcW w:w="752" w:type="dxa"/>
            <w:vAlign w:val="center"/>
          </w:tcPr>
          <w:p w:rsidR="00F801EC" w:rsidRPr="00BA5BB5" w:rsidRDefault="00F801EC" w:rsidP="003A7693">
            <w:pPr>
              <w:jc w:val="center"/>
              <w:rPr>
                <w:rFonts w:eastAsia="Calibri"/>
                <w:b/>
                <w:bCs/>
                <w:lang w:val="en-US" w:eastAsia="en-US"/>
              </w:rPr>
            </w:pPr>
          </w:p>
        </w:tc>
        <w:tc>
          <w:tcPr>
            <w:tcW w:w="841" w:type="dxa"/>
          </w:tcPr>
          <w:p w:rsidR="00F801EC" w:rsidRPr="00BA5BB5" w:rsidRDefault="00F801EC" w:rsidP="003A7693">
            <w:pPr>
              <w:jc w:val="center"/>
              <w:rPr>
                <w:rFonts w:eastAsia="Calibri"/>
                <w:b/>
                <w:bCs/>
                <w:lang w:eastAsia="en-US"/>
              </w:rPr>
            </w:pPr>
            <w:r w:rsidRPr="00BA5BB5">
              <w:rPr>
                <w:rFonts w:eastAsia="Calibri"/>
                <w:b/>
                <w:bCs/>
                <w:lang w:eastAsia="en-US"/>
              </w:rPr>
              <w:t>4</w:t>
            </w:r>
          </w:p>
        </w:tc>
        <w:tc>
          <w:tcPr>
            <w:tcW w:w="1392" w:type="dxa"/>
          </w:tcPr>
          <w:p w:rsidR="00F801EC" w:rsidRPr="003277F5" w:rsidRDefault="003277F5" w:rsidP="00F801EC">
            <w:pPr>
              <w:jc w:val="center"/>
              <w:rPr>
                <w:rFonts w:eastAsia="Calibri"/>
                <w:b/>
                <w:bCs/>
                <w:lang w:val="en-US" w:eastAsia="en-US"/>
              </w:rPr>
            </w:pPr>
            <w:r>
              <w:rPr>
                <w:rFonts w:eastAsia="Calibri"/>
                <w:b/>
                <w:bCs/>
                <w:lang w:val="en-US" w:eastAsia="en-US"/>
              </w:rPr>
              <w:t>136</w:t>
            </w:r>
          </w:p>
        </w:tc>
      </w:tr>
      <w:tr w:rsidR="00F801EC" w:rsidRPr="00BA5BB5" w:rsidTr="00CF734D">
        <w:trPr>
          <w:trHeight w:val="215"/>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Изобразительное искусство</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906" w:type="dxa"/>
            <w:vAlign w:val="center"/>
          </w:tcPr>
          <w:p w:rsidR="00F801EC" w:rsidRPr="00BA5BB5" w:rsidRDefault="00F801EC" w:rsidP="003A7693">
            <w:pPr>
              <w:jc w:val="center"/>
              <w:rPr>
                <w:rFonts w:eastAsia="Calibri"/>
                <w:bCs/>
                <w:lang w:eastAsia="en-US"/>
              </w:rPr>
            </w:pPr>
          </w:p>
        </w:tc>
        <w:tc>
          <w:tcPr>
            <w:tcW w:w="752" w:type="dxa"/>
            <w:vAlign w:val="center"/>
          </w:tcPr>
          <w:p w:rsidR="00F801EC" w:rsidRPr="00BA5BB5" w:rsidRDefault="00F801EC" w:rsidP="003A7693">
            <w:pPr>
              <w:jc w:val="center"/>
              <w:rPr>
                <w:rFonts w:eastAsia="Calibri"/>
                <w:b/>
                <w:bCs/>
                <w:lang w:eastAsia="en-US"/>
              </w:rPr>
            </w:pPr>
          </w:p>
        </w:tc>
        <w:tc>
          <w:tcPr>
            <w:tcW w:w="841"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3</w:t>
            </w:r>
          </w:p>
        </w:tc>
        <w:tc>
          <w:tcPr>
            <w:tcW w:w="1392" w:type="dxa"/>
            <w:vAlign w:val="center"/>
          </w:tcPr>
          <w:p w:rsidR="00F801EC" w:rsidRPr="003277F5" w:rsidRDefault="003277F5" w:rsidP="00F801EC">
            <w:pPr>
              <w:jc w:val="center"/>
              <w:rPr>
                <w:rFonts w:eastAsia="Calibri"/>
                <w:b/>
                <w:bCs/>
                <w:lang w:val="en-US" w:eastAsia="en-US"/>
              </w:rPr>
            </w:pPr>
            <w:r>
              <w:rPr>
                <w:rFonts w:eastAsia="Calibri"/>
                <w:b/>
                <w:bCs/>
                <w:lang w:val="en-US" w:eastAsia="en-US"/>
              </w:rPr>
              <w:t>102</w:t>
            </w:r>
          </w:p>
        </w:tc>
      </w:tr>
      <w:tr w:rsidR="00F801EC" w:rsidRPr="00BA5BB5" w:rsidTr="00CF734D">
        <w:trPr>
          <w:trHeight w:val="301"/>
          <w:jc w:val="center"/>
        </w:trPr>
        <w:tc>
          <w:tcPr>
            <w:tcW w:w="2510" w:type="dxa"/>
            <w:gridSpan w:val="2"/>
            <w:vAlign w:val="center"/>
          </w:tcPr>
          <w:p w:rsidR="00F801EC" w:rsidRPr="00BA5BB5" w:rsidRDefault="00F801EC" w:rsidP="003A7693">
            <w:pPr>
              <w:jc w:val="center"/>
              <w:rPr>
                <w:rFonts w:eastAsia="Calibri"/>
                <w:bCs/>
                <w:lang w:eastAsia="en-US"/>
              </w:rPr>
            </w:pPr>
            <w:r w:rsidRPr="00BA5BB5">
              <w:rPr>
                <w:rFonts w:eastAsia="Calibri"/>
                <w:bCs/>
                <w:lang w:eastAsia="en-US"/>
              </w:rPr>
              <w:t>Технология</w:t>
            </w: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Технология</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1</w:t>
            </w:r>
          </w:p>
        </w:tc>
        <w:tc>
          <w:tcPr>
            <w:tcW w:w="752" w:type="dxa"/>
            <w:vAlign w:val="center"/>
          </w:tcPr>
          <w:p w:rsidR="00F801EC" w:rsidRPr="00BA5BB5" w:rsidRDefault="00F801EC" w:rsidP="003A7693">
            <w:pPr>
              <w:jc w:val="center"/>
              <w:rPr>
                <w:rFonts w:eastAsia="Calibri"/>
                <w:b/>
                <w:bCs/>
                <w:lang w:val="en-US" w:eastAsia="en-US"/>
              </w:rPr>
            </w:pPr>
          </w:p>
        </w:tc>
        <w:tc>
          <w:tcPr>
            <w:tcW w:w="841"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7</w:t>
            </w:r>
          </w:p>
        </w:tc>
        <w:tc>
          <w:tcPr>
            <w:tcW w:w="1392" w:type="dxa"/>
            <w:vAlign w:val="center"/>
          </w:tcPr>
          <w:p w:rsidR="00F801EC" w:rsidRPr="003277F5" w:rsidRDefault="003277F5" w:rsidP="00F801EC">
            <w:pPr>
              <w:jc w:val="center"/>
              <w:rPr>
                <w:rFonts w:eastAsia="Calibri"/>
                <w:b/>
                <w:bCs/>
                <w:lang w:val="en-US" w:eastAsia="en-US"/>
              </w:rPr>
            </w:pPr>
            <w:r>
              <w:rPr>
                <w:rFonts w:eastAsia="Calibri"/>
                <w:b/>
                <w:bCs/>
                <w:lang w:val="en-US" w:eastAsia="en-US"/>
              </w:rPr>
              <w:t>238</w:t>
            </w:r>
          </w:p>
        </w:tc>
      </w:tr>
      <w:tr w:rsidR="00F801EC" w:rsidRPr="00BA5BB5" w:rsidTr="00CF734D">
        <w:trPr>
          <w:trHeight w:val="413"/>
          <w:jc w:val="center"/>
        </w:trPr>
        <w:tc>
          <w:tcPr>
            <w:tcW w:w="2510" w:type="dxa"/>
            <w:gridSpan w:val="2"/>
            <w:vMerge w:val="restart"/>
            <w:vAlign w:val="center"/>
          </w:tcPr>
          <w:p w:rsidR="00F801EC" w:rsidRPr="00BA5BB5" w:rsidRDefault="00F801EC" w:rsidP="003A7693">
            <w:pPr>
              <w:jc w:val="center"/>
              <w:rPr>
                <w:rFonts w:eastAsia="Calibri"/>
                <w:bCs/>
                <w:lang w:eastAsia="en-US"/>
              </w:rPr>
            </w:pPr>
            <w:r w:rsidRPr="00BA5BB5">
              <w:rPr>
                <w:rFonts w:eastAsia="Calibri"/>
                <w:bCs/>
                <w:lang w:eastAsia="en-US"/>
              </w:rPr>
              <w:t>Физическая культура и Основы безопасности жизнедеятельности</w:t>
            </w: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Основы безопасности жизнедеятельности</w:t>
            </w:r>
          </w:p>
        </w:tc>
        <w:tc>
          <w:tcPr>
            <w:tcW w:w="725" w:type="dxa"/>
            <w:vAlign w:val="center"/>
          </w:tcPr>
          <w:p w:rsidR="00F801EC" w:rsidRPr="00BA5BB5" w:rsidRDefault="00F801EC" w:rsidP="003A7693">
            <w:pPr>
              <w:jc w:val="center"/>
              <w:rPr>
                <w:rFonts w:eastAsia="Calibri"/>
                <w:bCs/>
                <w:lang w:eastAsia="en-US"/>
              </w:rPr>
            </w:pP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1</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841"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2</w:t>
            </w:r>
          </w:p>
        </w:tc>
        <w:tc>
          <w:tcPr>
            <w:tcW w:w="1392" w:type="dxa"/>
            <w:vAlign w:val="center"/>
          </w:tcPr>
          <w:p w:rsidR="00F801EC" w:rsidRPr="00A022E0" w:rsidRDefault="00A022E0" w:rsidP="00F801EC">
            <w:pPr>
              <w:jc w:val="center"/>
              <w:rPr>
                <w:rFonts w:eastAsia="Calibri"/>
                <w:b/>
                <w:bCs/>
                <w:lang w:val="en-US" w:eastAsia="en-US"/>
              </w:rPr>
            </w:pPr>
            <w:r>
              <w:rPr>
                <w:rFonts w:eastAsia="Calibri"/>
                <w:b/>
                <w:bCs/>
                <w:lang w:val="en-US" w:eastAsia="en-US"/>
              </w:rPr>
              <w:t>68</w:t>
            </w:r>
          </w:p>
        </w:tc>
      </w:tr>
      <w:tr w:rsidR="00F801EC" w:rsidRPr="00BA5BB5" w:rsidTr="00CF734D">
        <w:trPr>
          <w:trHeight w:val="385"/>
          <w:jc w:val="center"/>
        </w:trPr>
        <w:tc>
          <w:tcPr>
            <w:tcW w:w="2510" w:type="dxa"/>
            <w:gridSpan w:val="2"/>
            <w:vMerge/>
            <w:vAlign w:val="center"/>
          </w:tcPr>
          <w:p w:rsidR="00F801EC" w:rsidRPr="00BA5BB5" w:rsidRDefault="00F801EC" w:rsidP="003A7693">
            <w:pPr>
              <w:jc w:val="center"/>
              <w:rPr>
                <w:rFonts w:eastAsia="Calibri"/>
                <w:bCs/>
                <w:lang w:eastAsia="en-US"/>
              </w:rPr>
            </w:pPr>
          </w:p>
        </w:tc>
        <w:tc>
          <w:tcPr>
            <w:tcW w:w="2342" w:type="dxa"/>
            <w:vAlign w:val="center"/>
          </w:tcPr>
          <w:p w:rsidR="00F801EC" w:rsidRPr="00BA5BB5" w:rsidRDefault="00F801EC" w:rsidP="003A7693">
            <w:pPr>
              <w:jc w:val="center"/>
              <w:rPr>
                <w:rFonts w:eastAsia="Calibri"/>
                <w:bCs/>
                <w:lang w:eastAsia="en-US"/>
              </w:rPr>
            </w:pPr>
            <w:r w:rsidRPr="00BA5BB5">
              <w:rPr>
                <w:rFonts w:eastAsia="Calibri"/>
                <w:bCs/>
                <w:lang w:eastAsia="en-US"/>
              </w:rPr>
              <w:t>Физическая культура</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2</w:t>
            </w:r>
          </w:p>
        </w:tc>
        <w:tc>
          <w:tcPr>
            <w:tcW w:w="752" w:type="dxa"/>
            <w:vAlign w:val="center"/>
          </w:tcPr>
          <w:p w:rsidR="00F801EC" w:rsidRPr="00BA5BB5" w:rsidRDefault="00F801EC" w:rsidP="003A7693">
            <w:pPr>
              <w:jc w:val="center"/>
              <w:rPr>
                <w:rFonts w:eastAsia="Calibri"/>
                <w:bCs/>
                <w:lang w:eastAsia="en-US"/>
              </w:rPr>
            </w:pPr>
            <w:r w:rsidRPr="00BA5BB5">
              <w:rPr>
                <w:rFonts w:eastAsia="Calibri"/>
                <w:bCs/>
                <w:lang w:eastAsia="en-US"/>
              </w:rPr>
              <w:t>2</w:t>
            </w:r>
          </w:p>
        </w:tc>
        <w:tc>
          <w:tcPr>
            <w:tcW w:w="841"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10</w:t>
            </w:r>
          </w:p>
        </w:tc>
        <w:tc>
          <w:tcPr>
            <w:tcW w:w="1392" w:type="dxa"/>
            <w:vAlign w:val="center"/>
          </w:tcPr>
          <w:p w:rsidR="00F801EC" w:rsidRPr="00A022E0" w:rsidRDefault="00A022E0" w:rsidP="00F801EC">
            <w:pPr>
              <w:jc w:val="center"/>
              <w:rPr>
                <w:rFonts w:eastAsia="Calibri"/>
                <w:b/>
                <w:bCs/>
                <w:lang w:val="en-US" w:eastAsia="en-US"/>
              </w:rPr>
            </w:pPr>
            <w:r>
              <w:rPr>
                <w:rFonts w:eastAsia="Calibri"/>
                <w:b/>
                <w:bCs/>
                <w:lang w:val="en-US" w:eastAsia="en-US"/>
              </w:rPr>
              <w:t>340</w:t>
            </w:r>
          </w:p>
        </w:tc>
      </w:tr>
      <w:tr w:rsidR="00F801EC" w:rsidRPr="00BA5BB5" w:rsidTr="00CF734D">
        <w:trPr>
          <w:trHeight w:val="284"/>
          <w:jc w:val="center"/>
        </w:trPr>
        <w:tc>
          <w:tcPr>
            <w:tcW w:w="4852" w:type="dxa"/>
            <w:gridSpan w:val="3"/>
            <w:vAlign w:val="center"/>
          </w:tcPr>
          <w:p w:rsidR="00F801EC" w:rsidRPr="00BA5BB5" w:rsidRDefault="00F801EC" w:rsidP="003A7693">
            <w:pPr>
              <w:jc w:val="center"/>
              <w:rPr>
                <w:rFonts w:eastAsia="Calibri"/>
                <w:bCs/>
                <w:lang w:eastAsia="en-US"/>
              </w:rPr>
            </w:pPr>
            <w:r w:rsidRPr="00BA5BB5">
              <w:rPr>
                <w:rFonts w:eastAsia="Calibri"/>
                <w:bCs/>
                <w:lang w:eastAsia="en-US"/>
              </w:rPr>
              <w:t>Итого</w:t>
            </w:r>
          </w:p>
        </w:tc>
        <w:tc>
          <w:tcPr>
            <w:tcW w:w="725" w:type="dxa"/>
            <w:vAlign w:val="center"/>
          </w:tcPr>
          <w:p w:rsidR="00F801EC" w:rsidRPr="00BA5BB5" w:rsidRDefault="00F801EC" w:rsidP="003A7693">
            <w:pPr>
              <w:jc w:val="center"/>
              <w:rPr>
                <w:rFonts w:eastAsia="Calibri"/>
                <w:bCs/>
                <w:lang w:eastAsia="en-US"/>
              </w:rPr>
            </w:pPr>
            <w:r>
              <w:rPr>
                <w:rFonts w:eastAsia="Calibri"/>
                <w:bCs/>
                <w:lang w:eastAsia="en-US"/>
              </w:rPr>
              <w:t>27</w:t>
            </w:r>
          </w:p>
        </w:tc>
        <w:tc>
          <w:tcPr>
            <w:tcW w:w="657" w:type="dxa"/>
            <w:vAlign w:val="center"/>
          </w:tcPr>
          <w:p w:rsidR="00F801EC" w:rsidRPr="00BA5BB5" w:rsidRDefault="00F801EC" w:rsidP="003A7693">
            <w:pPr>
              <w:jc w:val="center"/>
              <w:rPr>
                <w:rFonts w:eastAsia="Calibri"/>
                <w:bCs/>
                <w:lang w:eastAsia="en-US"/>
              </w:rPr>
            </w:pPr>
            <w:r>
              <w:rPr>
                <w:rFonts w:eastAsia="Calibri"/>
                <w:bCs/>
                <w:lang w:eastAsia="en-US"/>
              </w:rPr>
              <w:t>29</w:t>
            </w:r>
          </w:p>
        </w:tc>
        <w:tc>
          <w:tcPr>
            <w:tcW w:w="673" w:type="dxa"/>
            <w:vAlign w:val="center"/>
          </w:tcPr>
          <w:p w:rsidR="00F801EC" w:rsidRPr="00BA5BB5" w:rsidRDefault="00F801EC" w:rsidP="003A7693">
            <w:pPr>
              <w:jc w:val="center"/>
              <w:rPr>
                <w:rFonts w:eastAsia="Calibri"/>
                <w:bCs/>
                <w:lang w:eastAsia="en-US"/>
              </w:rPr>
            </w:pPr>
            <w:r>
              <w:rPr>
                <w:rFonts w:eastAsia="Calibri"/>
                <w:bCs/>
                <w:lang w:eastAsia="en-US"/>
              </w:rPr>
              <w:t>30</w:t>
            </w:r>
          </w:p>
        </w:tc>
        <w:tc>
          <w:tcPr>
            <w:tcW w:w="906" w:type="dxa"/>
            <w:vAlign w:val="center"/>
          </w:tcPr>
          <w:p w:rsidR="00F801EC" w:rsidRPr="00BA5BB5" w:rsidRDefault="00F801EC" w:rsidP="003A7693">
            <w:pPr>
              <w:jc w:val="center"/>
              <w:rPr>
                <w:rFonts w:eastAsia="Calibri"/>
                <w:bCs/>
                <w:lang w:val="en-US" w:eastAsia="en-US"/>
              </w:rPr>
            </w:pPr>
            <w:r>
              <w:rPr>
                <w:rFonts w:eastAsia="Calibri"/>
                <w:bCs/>
                <w:lang w:val="en-US" w:eastAsia="en-US"/>
              </w:rPr>
              <w:t>31</w:t>
            </w:r>
          </w:p>
        </w:tc>
        <w:tc>
          <w:tcPr>
            <w:tcW w:w="752" w:type="dxa"/>
            <w:vAlign w:val="center"/>
          </w:tcPr>
          <w:p w:rsidR="00F801EC" w:rsidRPr="00BA5BB5" w:rsidRDefault="00F801EC" w:rsidP="003A7693">
            <w:pPr>
              <w:jc w:val="center"/>
              <w:rPr>
                <w:rFonts w:eastAsia="Calibri"/>
                <w:bCs/>
                <w:lang w:eastAsia="en-US"/>
              </w:rPr>
            </w:pPr>
            <w:r>
              <w:rPr>
                <w:rFonts w:eastAsia="Calibri"/>
                <w:bCs/>
                <w:lang w:eastAsia="en-US"/>
              </w:rPr>
              <w:t>32</w:t>
            </w:r>
          </w:p>
        </w:tc>
        <w:tc>
          <w:tcPr>
            <w:tcW w:w="841" w:type="dxa"/>
            <w:vAlign w:val="center"/>
          </w:tcPr>
          <w:p w:rsidR="00F801EC" w:rsidRPr="00BA5BB5" w:rsidRDefault="00F801EC" w:rsidP="003A7693">
            <w:pPr>
              <w:jc w:val="center"/>
              <w:rPr>
                <w:rFonts w:eastAsia="Calibri"/>
                <w:b/>
                <w:bCs/>
                <w:lang w:eastAsia="en-US"/>
              </w:rPr>
            </w:pPr>
          </w:p>
        </w:tc>
        <w:tc>
          <w:tcPr>
            <w:tcW w:w="1392" w:type="dxa"/>
            <w:vAlign w:val="center"/>
          </w:tcPr>
          <w:p w:rsidR="00F801EC" w:rsidRPr="00BA5BB5" w:rsidRDefault="007E4E92" w:rsidP="003A7693">
            <w:pPr>
              <w:jc w:val="center"/>
              <w:rPr>
                <w:rFonts w:eastAsia="Calibri"/>
                <w:b/>
                <w:bCs/>
                <w:lang w:eastAsia="en-US"/>
              </w:rPr>
            </w:pPr>
            <w:r>
              <w:rPr>
                <w:rFonts w:eastAsia="Calibri"/>
                <w:b/>
                <w:bCs/>
                <w:lang w:eastAsia="en-US"/>
              </w:rPr>
              <w:t>5066</w:t>
            </w:r>
          </w:p>
        </w:tc>
      </w:tr>
      <w:tr w:rsidR="00F801EC" w:rsidRPr="00BA5BB5" w:rsidTr="00CF734D">
        <w:trPr>
          <w:trHeight w:val="301"/>
          <w:jc w:val="center"/>
        </w:trPr>
        <w:tc>
          <w:tcPr>
            <w:tcW w:w="4852" w:type="dxa"/>
            <w:gridSpan w:val="3"/>
            <w:vAlign w:val="center"/>
          </w:tcPr>
          <w:p w:rsidR="00F801EC" w:rsidRPr="00BA5BB5" w:rsidRDefault="00F801EC" w:rsidP="003A7693">
            <w:pPr>
              <w:jc w:val="center"/>
              <w:rPr>
                <w:rFonts w:eastAsia="Calibri"/>
                <w:b/>
                <w:bCs/>
                <w:i/>
                <w:lang w:eastAsia="en-US"/>
              </w:rPr>
            </w:pPr>
            <w:r w:rsidRPr="00BA5BB5">
              <w:rPr>
                <w:rFonts w:eastAsia="Calibri"/>
                <w:b/>
                <w:bCs/>
                <w:i/>
                <w:lang w:eastAsia="en-US"/>
              </w:rPr>
              <w:t>Часть, формируемая участниками образовательных отношений</w:t>
            </w:r>
          </w:p>
        </w:tc>
        <w:tc>
          <w:tcPr>
            <w:tcW w:w="725" w:type="dxa"/>
            <w:vAlign w:val="center"/>
          </w:tcPr>
          <w:p w:rsidR="00F801EC" w:rsidRPr="00BA5BB5" w:rsidRDefault="00F801EC" w:rsidP="00F801EC">
            <w:pPr>
              <w:rPr>
                <w:rFonts w:eastAsia="Calibri"/>
                <w:bCs/>
                <w:lang w:eastAsia="en-US"/>
              </w:rPr>
            </w:pPr>
            <w:r>
              <w:rPr>
                <w:rFonts w:eastAsia="Calibri"/>
                <w:bCs/>
                <w:lang w:eastAsia="en-US"/>
              </w:rPr>
              <w:t>2</w:t>
            </w:r>
          </w:p>
        </w:tc>
        <w:tc>
          <w:tcPr>
            <w:tcW w:w="657" w:type="dxa"/>
            <w:vAlign w:val="center"/>
          </w:tcPr>
          <w:p w:rsidR="00F801EC" w:rsidRPr="00BA5BB5" w:rsidRDefault="00F801EC" w:rsidP="003A7693">
            <w:pPr>
              <w:jc w:val="center"/>
              <w:rPr>
                <w:rFonts w:eastAsia="Calibri"/>
                <w:bCs/>
                <w:lang w:eastAsia="en-US"/>
              </w:rPr>
            </w:pPr>
            <w:r>
              <w:rPr>
                <w:rFonts w:eastAsia="Calibri"/>
                <w:bCs/>
                <w:lang w:eastAsia="en-US"/>
              </w:rPr>
              <w:t>1</w:t>
            </w:r>
          </w:p>
        </w:tc>
        <w:tc>
          <w:tcPr>
            <w:tcW w:w="673" w:type="dxa"/>
            <w:vAlign w:val="center"/>
          </w:tcPr>
          <w:p w:rsidR="00F801EC" w:rsidRPr="00BA5BB5" w:rsidRDefault="00F801EC" w:rsidP="003A7693">
            <w:pPr>
              <w:jc w:val="center"/>
              <w:rPr>
                <w:rFonts w:eastAsia="Calibri"/>
                <w:bCs/>
                <w:lang w:eastAsia="en-US"/>
              </w:rPr>
            </w:pPr>
            <w:r>
              <w:rPr>
                <w:rFonts w:eastAsia="Calibri"/>
                <w:bCs/>
                <w:lang w:eastAsia="en-US"/>
              </w:rPr>
              <w:t>2</w:t>
            </w:r>
          </w:p>
        </w:tc>
        <w:tc>
          <w:tcPr>
            <w:tcW w:w="906" w:type="dxa"/>
            <w:vAlign w:val="center"/>
          </w:tcPr>
          <w:p w:rsidR="00F801EC" w:rsidRPr="00BA5BB5" w:rsidRDefault="00F801EC" w:rsidP="003A7693">
            <w:pPr>
              <w:jc w:val="center"/>
              <w:rPr>
                <w:rFonts w:eastAsia="Calibri"/>
                <w:bCs/>
                <w:lang w:eastAsia="en-US"/>
              </w:rPr>
            </w:pPr>
            <w:r>
              <w:rPr>
                <w:rFonts w:eastAsia="Calibri"/>
                <w:bCs/>
                <w:lang w:eastAsia="en-US"/>
              </w:rPr>
              <w:t>2</w:t>
            </w:r>
          </w:p>
        </w:tc>
        <w:tc>
          <w:tcPr>
            <w:tcW w:w="752" w:type="dxa"/>
            <w:vAlign w:val="center"/>
          </w:tcPr>
          <w:p w:rsidR="00F801EC" w:rsidRPr="00BA5BB5" w:rsidRDefault="00F801EC" w:rsidP="003A7693">
            <w:pPr>
              <w:jc w:val="center"/>
              <w:rPr>
                <w:rFonts w:eastAsia="Calibri"/>
                <w:bCs/>
                <w:lang w:eastAsia="en-US"/>
              </w:rPr>
            </w:pPr>
            <w:r>
              <w:rPr>
                <w:rFonts w:eastAsia="Calibri"/>
                <w:bCs/>
                <w:lang w:eastAsia="en-US"/>
              </w:rPr>
              <w:t>1</w:t>
            </w:r>
          </w:p>
        </w:tc>
        <w:tc>
          <w:tcPr>
            <w:tcW w:w="841" w:type="dxa"/>
            <w:vAlign w:val="center"/>
          </w:tcPr>
          <w:p w:rsidR="00F801EC" w:rsidRPr="00BA5BB5" w:rsidRDefault="00A022E0" w:rsidP="003A7693">
            <w:pPr>
              <w:jc w:val="center"/>
              <w:rPr>
                <w:rFonts w:eastAsia="Calibri"/>
                <w:b/>
                <w:bCs/>
                <w:lang w:eastAsia="en-US"/>
              </w:rPr>
            </w:pPr>
            <w:r>
              <w:rPr>
                <w:rFonts w:eastAsia="Calibri"/>
                <w:b/>
                <w:bCs/>
                <w:lang w:eastAsia="en-US"/>
              </w:rPr>
              <w:t>8</w:t>
            </w:r>
          </w:p>
        </w:tc>
        <w:tc>
          <w:tcPr>
            <w:tcW w:w="1392" w:type="dxa"/>
            <w:vAlign w:val="center"/>
          </w:tcPr>
          <w:p w:rsidR="00F801EC" w:rsidRPr="00BA5BB5" w:rsidRDefault="007E4E92" w:rsidP="00F801EC">
            <w:pPr>
              <w:jc w:val="center"/>
              <w:rPr>
                <w:rFonts w:eastAsia="Calibri"/>
                <w:b/>
                <w:bCs/>
                <w:lang w:eastAsia="en-US"/>
              </w:rPr>
            </w:pPr>
            <w:r>
              <w:rPr>
                <w:rFonts w:eastAsia="Calibri"/>
                <w:b/>
                <w:bCs/>
                <w:lang w:eastAsia="en-US"/>
              </w:rPr>
              <w:t>272</w:t>
            </w:r>
          </w:p>
        </w:tc>
      </w:tr>
      <w:tr w:rsidR="00F801EC" w:rsidRPr="00BA5BB5" w:rsidTr="00CF734D">
        <w:trPr>
          <w:trHeight w:val="301"/>
          <w:jc w:val="center"/>
        </w:trPr>
        <w:tc>
          <w:tcPr>
            <w:tcW w:w="2490" w:type="dxa"/>
            <w:vAlign w:val="center"/>
          </w:tcPr>
          <w:p w:rsidR="00F801EC" w:rsidRPr="00BA5BB5" w:rsidRDefault="00F801EC" w:rsidP="003A7693">
            <w:pPr>
              <w:jc w:val="center"/>
              <w:rPr>
                <w:rFonts w:eastAsia="Calibri"/>
                <w:bCs/>
                <w:i/>
                <w:lang w:eastAsia="en-US"/>
              </w:rPr>
            </w:pPr>
            <w:r w:rsidRPr="00BA5BB5">
              <w:rPr>
                <w:rFonts w:eastAsia="Calibri"/>
                <w:bCs/>
                <w:lang w:eastAsia="en-US"/>
              </w:rPr>
              <w:t>Общественно-научные предметы</w:t>
            </w:r>
          </w:p>
        </w:tc>
        <w:tc>
          <w:tcPr>
            <w:tcW w:w="2362" w:type="dxa"/>
            <w:gridSpan w:val="2"/>
            <w:vAlign w:val="center"/>
          </w:tcPr>
          <w:p w:rsidR="00F801EC" w:rsidRPr="00BA5BB5" w:rsidRDefault="00F801EC" w:rsidP="003A7693">
            <w:pPr>
              <w:jc w:val="center"/>
              <w:rPr>
                <w:rFonts w:eastAsia="Calibri"/>
                <w:bCs/>
                <w:i/>
                <w:lang w:eastAsia="en-US"/>
              </w:rPr>
            </w:pPr>
            <w:r w:rsidRPr="00BA5BB5">
              <w:rPr>
                <w:rFonts w:eastAsia="Calibri"/>
                <w:bCs/>
                <w:lang w:eastAsia="en-US"/>
              </w:rPr>
              <w:t>Обществознание</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p>
        </w:tc>
        <w:tc>
          <w:tcPr>
            <w:tcW w:w="906" w:type="dxa"/>
            <w:vAlign w:val="center"/>
          </w:tcPr>
          <w:p w:rsidR="00F801EC" w:rsidRPr="00BA5BB5" w:rsidRDefault="00F801EC" w:rsidP="003A7693">
            <w:pPr>
              <w:jc w:val="center"/>
              <w:rPr>
                <w:rFonts w:eastAsia="Calibri"/>
                <w:bCs/>
                <w:lang w:eastAsia="en-US"/>
              </w:rPr>
            </w:pPr>
          </w:p>
        </w:tc>
        <w:tc>
          <w:tcPr>
            <w:tcW w:w="752" w:type="dxa"/>
            <w:vAlign w:val="center"/>
          </w:tcPr>
          <w:p w:rsidR="00F801EC" w:rsidRPr="00BA5BB5" w:rsidRDefault="00F801EC" w:rsidP="003A7693">
            <w:pPr>
              <w:jc w:val="center"/>
              <w:rPr>
                <w:rFonts w:eastAsia="Calibri"/>
                <w:bCs/>
                <w:lang w:eastAsia="en-US"/>
              </w:rPr>
            </w:pPr>
          </w:p>
        </w:tc>
        <w:tc>
          <w:tcPr>
            <w:tcW w:w="841"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1</w:t>
            </w:r>
          </w:p>
        </w:tc>
        <w:tc>
          <w:tcPr>
            <w:tcW w:w="1392" w:type="dxa"/>
            <w:vAlign w:val="center"/>
          </w:tcPr>
          <w:p w:rsidR="00F801EC" w:rsidRPr="00BA5BB5" w:rsidRDefault="007E4E92" w:rsidP="00F801EC">
            <w:pPr>
              <w:jc w:val="center"/>
              <w:rPr>
                <w:rFonts w:eastAsia="Calibri"/>
                <w:b/>
                <w:bCs/>
                <w:lang w:eastAsia="en-US"/>
              </w:rPr>
            </w:pPr>
            <w:r>
              <w:rPr>
                <w:rFonts w:eastAsia="Calibri"/>
                <w:b/>
                <w:bCs/>
                <w:lang w:eastAsia="en-US"/>
              </w:rPr>
              <w:t>34</w:t>
            </w:r>
          </w:p>
        </w:tc>
      </w:tr>
      <w:tr w:rsidR="00F801EC" w:rsidRPr="00BA5BB5" w:rsidTr="00CF734D">
        <w:trPr>
          <w:trHeight w:val="301"/>
          <w:jc w:val="center"/>
        </w:trPr>
        <w:tc>
          <w:tcPr>
            <w:tcW w:w="2490" w:type="dxa"/>
            <w:vAlign w:val="center"/>
          </w:tcPr>
          <w:p w:rsidR="00F801EC" w:rsidRPr="00BA5BB5" w:rsidRDefault="00F801EC" w:rsidP="003A7693">
            <w:pPr>
              <w:jc w:val="center"/>
              <w:rPr>
                <w:rFonts w:eastAsia="Calibri"/>
                <w:bCs/>
                <w:i/>
                <w:lang w:eastAsia="en-US"/>
              </w:rPr>
            </w:pPr>
            <w:r w:rsidRPr="00BA5BB5">
              <w:rPr>
                <w:rFonts w:eastAsia="Calibri"/>
                <w:bCs/>
                <w:lang w:eastAsia="en-US"/>
              </w:rPr>
              <w:t>Физическая культура и Основы безопасности жизнедеятельности</w:t>
            </w:r>
          </w:p>
        </w:tc>
        <w:tc>
          <w:tcPr>
            <w:tcW w:w="2362" w:type="dxa"/>
            <w:gridSpan w:val="2"/>
            <w:vAlign w:val="center"/>
          </w:tcPr>
          <w:p w:rsidR="00F801EC" w:rsidRPr="00BA5BB5" w:rsidRDefault="00F801EC" w:rsidP="003A7693">
            <w:pPr>
              <w:jc w:val="center"/>
              <w:rPr>
                <w:rFonts w:eastAsia="Calibri"/>
                <w:bCs/>
                <w:lang w:eastAsia="en-US"/>
              </w:rPr>
            </w:pPr>
            <w:r w:rsidRPr="00BA5BB5">
              <w:rPr>
                <w:rFonts w:eastAsia="Calibri"/>
                <w:bCs/>
                <w:lang w:eastAsia="en-US"/>
              </w:rPr>
              <w:t>Физическая культура</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57"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906" w:type="dxa"/>
            <w:vAlign w:val="center"/>
          </w:tcPr>
          <w:p w:rsidR="00F801EC" w:rsidRPr="00BA5BB5" w:rsidRDefault="00F801EC" w:rsidP="003A7693">
            <w:pPr>
              <w:jc w:val="center"/>
              <w:rPr>
                <w:rFonts w:eastAsia="Calibri"/>
                <w:bCs/>
                <w:lang w:val="en-US" w:eastAsia="en-US"/>
              </w:rPr>
            </w:pPr>
            <w:r w:rsidRPr="00BA5BB5">
              <w:rPr>
                <w:rFonts w:eastAsia="Calibri"/>
                <w:bCs/>
                <w:lang w:val="en-US" w:eastAsia="en-US"/>
              </w:rPr>
              <w:t>1</w:t>
            </w:r>
          </w:p>
        </w:tc>
        <w:tc>
          <w:tcPr>
            <w:tcW w:w="752" w:type="dxa"/>
            <w:vAlign w:val="center"/>
          </w:tcPr>
          <w:p w:rsidR="00F801EC" w:rsidRPr="00BA5BB5" w:rsidRDefault="00F801EC" w:rsidP="003A7693">
            <w:pPr>
              <w:jc w:val="center"/>
              <w:rPr>
                <w:rFonts w:eastAsia="Calibri"/>
                <w:bCs/>
                <w:lang w:eastAsia="en-US"/>
              </w:rPr>
            </w:pPr>
          </w:p>
        </w:tc>
        <w:tc>
          <w:tcPr>
            <w:tcW w:w="841" w:type="dxa"/>
            <w:vAlign w:val="center"/>
          </w:tcPr>
          <w:p w:rsidR="00F801EC" w:rsidRPr="00BA5BB5" w:rsidRDefault="00A022E0" w:rsidP="003A7693">
            <w:pPr>
              <w:jc w:val="center"/>
              <w:rPr>
                <w:rFonts w:eastAsia="Calibri"/>
                <w:b/>
                <w:bCs/>
                <w:lang w:eastAsia="en-US"/>
              </w:rPr>
            </w:pPr>
            <w:r>
              <w:rPr>
                <w:rFonts w:eastAsia="Calibri"/>
                <w:b/>
                <w:bCs/>
                <w:lang w:eastAsia="en-US"/>
              </w:rPr>
              <w:t>4</w:t>
            </w:r>
          </w:p>
        </w:tc>
        <w:tc>
          <w:tcPr>
            <w:tcW w:w="1392" w:type="dxa"/>
            <w:vAlign w:val="center"/>
          </w:tcPr>
          <w:p w:rsidR="00F801EC" w:rsidRPr="00BA5BB5" w:rsidRDefault="007E4E92" w:rsidP="00F801EC">
            <w:pPr>
              <w:jc w:val="center"/>
              <w:rPr>
                <w:rFonts w:eastAsia="Calibri"/>
                <w:b/>
                <w:bCs/>
                <w:lang w:eastAsia="en-US"/>
              </w:rPr>
            </w:pPr>
            <w:r>
              <w:rPr>
                <w:rFonts w:eastAsia="Calibri"/>
                <w:b/>
                <w:bCs/>
                <w:lang w:eastAsia="en-US"/>
              </w:rPr>
              <w:t>136</w:t>
            </w:r>
          </w:p>
        </w:tc>
      </w:tr>
      <w:tr w:rsidR="00F801EC" w:rsidRPr="00BA5BB5" w:rsidTr="00CF734D">
        <w:trPr>
          <w:trHeight w:val="301"/>
          <w:jc w:val="center"/>
        </w:trPr>
        <w:tc>
          <w:tcPr>
            <w:tcW w:w="2490" w:type="dxa"/>
            <w:vAlign w:val="center"/>
          </w:tcPr>
          <w:p w:rsidR="00F801EC" w:rsidRPr="00BA5BB5" w:rsidRDefault="00F801EC" w:rsidP="003A7693">
            <w:pPr>
              <w:jc w:val="center"/>
              <w:rPr>
                <w:rFonts w:eastAsia="Calibri"/>
                <w:bCs/>
                <w:i/>
                <w:lang w:eastAsia="en-US"/>
              </w:rPr>
            </w:pPr>
            <w:r w:rsidRPr="00BA5BB5">
              <w:rPr>
                <w:rFonts w:eastAsia="Calibri"/>
                <w:bCs/>
                <w:lang w:eastAsia="en-US"/>
              </w:rPr>
              <w:t>Естественнонаучные предметы</w:t>
            </w:r>
          </w:p>
        </w:tc>
        <w:tc>
          <w:tcPr>
            <w:tcW w:w="2362" w:type="dxa"/>
            <w:gridSpan w:val="2"/>
            <w:vAlign w:val="center"/>
          </w:tcPr>
          <w:p w:rsidR="00F801EC" w:rsidRPr="00BA5BB5" w:rsidRDefault="00F801EC" w:rsidP="003A7693">
            <w:pPr>
              <w:rPr>
                <w:rFonts w:eastAsia="Calibri"/>
                <w:bCs/>
                <w:lang w:eastAsia="en-US"/>
              </w:rPr>
            </w:pPr>
            <w:r w:rsidRPr="00BA5BB5">
              <w:rPr>
                <w:rFonts w:eastAsia="Calibri"/>
                <w:bCs/>
                <w:lang w:eastAsia="en-US"/>
              </w:rPr>
              <w:t>ОБЖ</w:t>
            </w:r>
          </w:p>
        </w:tc>
        <w:tc>
          <w:tcPr>
            <w:tcW w:w="725" w:type="dxa"/>
            <w:vAlign w:val="center"/>
          </w:tcPr>
          <w:p w:rsidR="00F801EC" w:rsidRPr="00BA5BB5" w:rsidRDefault="00F801EC" w:rsidP="003A7693">
            <w:pPr>
              <w:jc w:val="center"/>
              <w:rPr>
                <w:rFonts w:eastAsia="Calibri"/>
                <w:bCs/>
                <w:lang w:eastAsia="en-US"/>
              </w:rPr>
            </w:pPr>
            <w:r w:rsidRPr="00BA5BB5">
              <w:rPr>
                <w:rFonts w:eastAsia="Calibri"/>
                <w:bCs/>
                <w:lang w:eastAsia="en-US"/>
              </w:rPr>
              <w:t>-</w:t>
            </w: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906" w:type="dxa"/>
            <w:vAlign w:val="center"/>
          </w:tcPr>
          <w:p w:rsidR="00F801EC" w:rsidRPr="00BA5BB5" w:rsidRDefault="00F801EC" w:rsidP="003A7693">
            <w:pPr>
              <w:jc w:val="center"/>
              <w:rPr>
                <w:rFonts w:eastAsia="Calibri"/>
                <w:bCs/>
                <w:lang w:eastAsia="en-US"/>
              </w:rPr>
            </w:pPr>
          </w:p>
        </w:tc>
        <w:tc>
          <w:tcPr>
            <w:tcW w:w="752" w:type="dxa"/>
            <w:vAlign w:val="center"/>
          </w:tcPr>
          <w:p w:rsidR="00F801EC" w:rsidRPr="00BA5BB5" w:rsidRDefault="00F801EC" w:rsidP="003A7693">
            <w:pPr>
              <w:jc w:val="center"/>
              <w:rPr>
                <w:rFonts w:eastAsia="Calibri"/>
                <w:bCs/>
                <w:lang w:eastAsia="en-US"/>
              </w:rPr>
            </w:pPr>
          </w:p>
        </w:tc>
        <w:tc>
          <w:tcPr>
            <w:tcW w:w="841"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1</w:t>
            </w:r>
          </w:p>
        </w:tc>
        <w:tc>
          <w:tcPr>
            <w:tcW w:w="1392" w:type="dxa"/>
            <w:vAlign w:val="center"/>
          </w:tcPr>
          <w:p w:rsidR="00F801EC" w:rsidRPr="00BA5BB5" w:rsidRDefault="007E4E92" w:rsidP="00F801EC">
            <w:pPr>
              <w:jc w:val="center"/>
              <w:rPr>
                <w:rFonts w:eastAsia="Calibri"/>
                <w:b/>
                <w:bCs/>
                <w:lang w:eastAsia="en-US"/>
              </w:rPr>
            </w:pPr>
            <w:r>
              <w:rPr>
                <w:rFonts w:eastAsia="Calibri"/>
                <w:b/>
                <w:bCs/>
                <w:lang w:eastAsia="en-US"/>
              </w:rPr>
              <w:t>34</w:t>
            </w:r>
          </w:p>
        </w:tc>
      </w:tr>
      <w:tr w:rsidR="00F801EC" w:rsidRPr="00BA5BB5" w:rsidTr="00CF734D">
        <w:trPr>
          <w:trHeight w:val="301"/>
          <w:jc w:val="center"/>
        </w:trPr>
        <w:tc>
          <w:tcPr>
            <w:tcW w:w="2490" w:type="dxa"/>
            <w:vAlign w:val="center"/>
          </w:tcPr>
          <w:p w:rsidR="00F801EC" w:rsidRPr="00BA5BB5" w:rsidRDefault="00F801EC" w:rsidP="003A7693">
            <w:pPr>
              <w:jc w:val="center"/>
              <w:rPr>
                <w:rFonts w:eastAsia="Calibri"/>
                <w:bCs/>
                <w:lang w:eastAsia="en-US"/>
              </w:rPr>
            </w:pPr>
            <w:r w:rsidRPr="00BA5BB5">
              <w:rPr>
                <w:rFonts w:eastAsia="Calibri"/>
                <w:bCs/>
                <w:lang w:eastAsia="en-US"/>
              </w:rPr>
              <w:t>Технология</w:t>
            </w:r>
          </w:p>
        </w:tc>
        <w:tc>
          <w:tcPr>
            <w:tcW w:w="2362" w:type="dxa"/>
            <w:gridSpan w:val="2"/>
            <w:vAlign w:val="center"/>
          </w:tcPr>
          <w:p w:rsidR="00F801EC" w:rsidRPr="00BA5BB5" w:rsidRDefault="00F801EC" w:rsidP="003A7693">
            <w:pPr>
              <w:jc w:val="center"/>
              <w:rPr>
                <w:rFonts w:eastAsia="Calibri"/>
                <w:bCs/>
                <w:lang w:eastAsia="en-US"/>
              </w:rPr>
            </w:pPr>
            <w:r w:rsidRPr="00BA5BB5">
              <w:rPr>
                <w:rFonts w:eastAsia="Calibri"/>
                <w:bCs/>
                <w:lang w:eastAsia="en-US"/>
              </w:rPr>
              <w:t>Технология</w:t>
            </w:r>
          </w:p>
        </w:tc>
        <w:tc>
          <w:tcPr>
            <w:tcW w:w="725" w:type="dxa"/>
            <w:vAlign w:val="center"/>
          </w:tcPr>
          <w:p w:rsidR="00F801EC" w:rsidRPr="00BA5BB5" w:rsidRDefault="00F801EC" w:rsidP="003A7693">
            <w:pPr>
              <w:jc w:val="center"/>
              <w:rPr>
                <w:rFonts w:eastAsia="Calibri"/>
                <w:bCs/>
                <w:lang w:eastAsia="en-US"/>
              </w:rPr>
            </w:pPr>
          </w:p>
        </w:tc>
        <w:tc>
          <w:tcPr>
            <w:tcW w:w="657" w:type="dxa"/>
            <w:vAlign w:val="center"/>
          </w:tcPr>
          <w:p w:rsidR="00F801EC" w:rsidRPr="00BA5BB5" w:rsidRDefault="00F801EC" w:rsidP="003A7693">
            <w:pPr>
              <w:jc w:val="center"/>
              <w:rPr>
                <w:rFonts w:eastAsia="Calibri"/>
                <w:bCs/>
                <w:lang w:eastAsia="en-US"/>
              </w:rPr>
            </w:pPr>
          </w:p>
        </w:tc>
        <w:tc>
          <w:tcPr>
            <w:tcW w:w="673" w:type="dxa"/>
            <w:vAlign w:val="center"/>
          </w:tcPr>
          <w:p w:rsidR="00F801EC" w:rsidRPr="00BA5BB5" w:rsidRDefault="00F801EC" w:rsidP="003A7693">
            <w:pPr>
              <w:jc w:val="center"/>
              <w:rPr>
                <w:rFonts w:eastAsia="Calibri"/>
                <w:bCs/>
                <w:lang w:eastAsia="en-US"/>
              </w:rPr>
            </w:pPr>
          </w:p>
        </w:tc>
        <w:tc>
          <w:tcPr>
            <w:tcW w:w="906" w:type="dxa"/>
            <w:vAlign w:val="center"/>
          </w:tcPr>
          <w:p w:rsidR="00F801EC" w:rsidRPr="00BA5BB5" w:rsidRDefault="00F801EC" w:rsidP="003A7693">
            <w:pPr>
              <w:jc w:val="center"/>
              <w:rPr>
                <w:rFonts w:eastAsia="Calibri"/>
                <w:bCs/>
                <w:lang w:eastAsia="en-US"/>
              </w:rPr>
            </w:pPr>
            <w:r w:rsidRPr="00BA5BB5">
              <w:rPr>
                <w:rFonts w:eastAsia="Calibri"/>
                <w:bCs/>
                <w:lang w:eastAsia="en-US"/>
              </w:rPr>
              <w:t>1</w:t>
            </w:r>
          </w:p>
        </w:tc>
        <w:tc>
          <w:tcPr>
            <w:tcW w:w="752" w:type="dxa"/>
            <w:vAlign w:val="center"/>
          </w:tcPr>
          <w:p w:rsidR="00F801EC" w:rsidRPr="00BA5BB5" w:rsidRDefault="00F801EC" w:rsidP="003A7693">
            <w:pPr>
              <w:jc w:val="center"/>
              <w:rPr>
                <w:rFonts w:eastAsia="Calibri"/>
                <w:bCs/>
                <w:lang w:eastAsia="en-US"/>
              </w:rPr>
            </w:pPr>
            <w:r>
              <w:rPr>
                <w:rFonts w:eastAsia="Calibri"/>
                <w:bCs/>
                <w:lang w:eastAsia="en-US"/>
              </w:rPr>
              <w:t>1</w:t>
            </w:r>
          </w:p>
        </w:tc>
        <w:tc>
          <w:tcPr>
            <w:tcW w:w="841" w:type="dxa"/>
            <w:vAlign w:val="center"/>
          </w:tcPr>
          <w:p w:rsidR="00F801EC" w:rsidRPr="00BA5BB5" w:rsidRDefault="00A022E0" w:rsidP="003A7693">
            <w:pPr>
              <w:jc w:val="center"/>
              <w:rPr>
                <w:rFonts w:eastAsia="Calibri"/>
                <w:b/>
                <w:bCs/>
                <w:lang w:eastAsia="en-US"/>
              </w:rPr>
            </w:pPr>
            <w:r>
              <w:rPr>
                <w:rFonts w:eastAsia="Calibri"/>
                <w:b/>
                <w:bCs/>
                <w:lang w:eastAsia="en-US"/>
              </w:rPr>
              <w:t>2</w:t>
            </w:r>
          </w:p>
        </w:tc>
        <w:tc>
          <w:tcPr>
            <w:tcW w:w="1392" w:type="dxa"/>
            <w:vAlign w:val="center"/>
          </w:tcPr>
          <w:p w:rsidR="00F801EC" w:rsidRPr="00BA5BB5" w:rsidRDefault="007E4E92" w:rsidP="00F801EC">
            <w:pPr>
              <w:jc w:val="center"/>
              <w:rPr>
                <w:rFonts w:eastAsia="Calibri"/>
                <w:b/>
                <w:bCs/>
                <w:lang w:eastAsia="en-US"/>
              </w:rPr>
            </w:pPr>
            <w:r>
              <w:rPr>
                <w:rFonts w:eastAsia="Calibri"/>
                <w:b/>
                <w:bCs/>
                <w:lang w:eastAsia="en-US"/>
              </w:rPr>
              <w:t>68</w:t>
            </w:r>
          </w:p>
        </w:tc>
      </w:tr>
      <w:tr w:rsidR="00F801EC" w:rsidRPr="00BA5BB5" w:rsidTr="00CF734D">
        <w:trPr>
          <w:trHeight w:val="232"/>
          <w:jc w:val="center"/>
        </w:trPr>
        <w:tc>
          <w:tcPr>
            <w:tcW w:w="4852" w:type="dxa"/>
            <w:gridSpan w:val="3"/>
            <w:vAlign w:val="center"/>
          </w:tcPr>
          <w:p w:rsidR="00F801EC" w:rsidRPr="00BA5BB5" w:rsidRDefault="00F801EC" w:rsidP="003A7693">
            <w:pPr>
              <w:jc w:val="center"/>
              <w:rPr>
                <w:rFonts w:eastAsia="Calibri"/>
                <w:b/>
                <w:bCs/>
                <w:lang w:eastAsia="en-US"/>
              </w:rPr>
            </w:pPr>
            <w:r w:rsidRPr="00BA5BB5">
              <w:rPr>
                <w:rFonts w:eastAsia="Calibri"/>
                <w:b/>
                <w:bCs/>
                <w:lang w:eastAsia="en-US"/>
              </w:rPr>
              <w:t>Максимально допустимая недельная нагрузка</w:t>
            </w:r>
          </w:p>
        </w:tc>
        <w:tc>
          <w:tcPr>
            <w:tcW w:w="725"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29</w:t>
            </w:r>
          </w:p>
        </w:tc>
        <w:tc>
          <w:tcPr>
            <w:tcW w:w="657"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30</w:t>
            </w:r>
          </w:p>
        </w:tc>
        <w:tc>
          <w:tcPr>
            <w:tcW w:w="673"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32</w:t>
            </w:r>
          </w:p>
        </w:tc>
        <w:tc>
          <w:tcPr>
            <w:tcW w:w="906" w:type="dxa"/>
            <w:vAlign w:val="center"/>
          </w:tcPr>
          <w:p w:rsidR="00F801EC" w:rsidRPr="00BA5BB5" w:rsidRDefault="00F801EC" w:rsidP="003A7693">
            <w:pPr>
              <w:jc w:val="center"/>
              <w:rPr>
                <w:rFonts w:eastAsia="Calibri"/>
                <w:b/>
                <w:bCs/>
                <w:lang w:eastAsia="en-US"/>
              </w:rPr>
            </w:pPr>
            <w:r w:rsidRPr="00BA5BB5">
              <w:rPr>
                <w:rFonts w:eastAsia="Calibri"/>
                <w:b/>
                <w:bCs/>
                <w:lang w:val="en-US" w:eastAsia="en-US"/>
              </w:rPr>
              <w:t>3</w:t>
            </w:r>
            <w:r w:rsidRPr="00BA5BB5">
              <w:rPr>
                <w:rFonts w:eastAsia="Calibri"/>
                <w:b/>
                <w:bCs/>
                <w:lang w:eastAsia="en-US"/>
              </w:rPr>
              <w:t>3</w:t>
            </w:r>
          </w:p>
        </w:tc>
        <w:tc>
          <w:tcPr>
            <w:tcW w:w="752"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33</w:t>
            </w:r>
          </w:p>
        </w:tc>
        <w:tc>
          <w:tcPr>
            <w:tcW w:w="841" w:type="dxa"/>
            <w:vAlign w:val="center"/>
          </w:tcPr>
          <w:p w:rsidR="00F801EC" w:rsidRPr="00BA5BB5" w:rsidRDefault="00F801EC" w:rsidP="003A7693">
            <w:pPr>
              <w:jc w:val="center"/>
              <w:rPr>
                <w:rFonts w:eastAsia="Calibri"/>
                <w:b/>
                <w:bCs/>
                <w:lang w:eastAsia="en-US"/>
              </w:rPr>
            </w:pPr>
            <w:r w:rsidRPr="00BA5BB5">
              <w:rPr>
                <w:rFonts w:eastAsia="Calibri"/>
                <w:b/>
                <w:bCs/>
                <w:lang w:eastAsia="en-US"/>
              </w:rPr>
              <w:t>157</w:t>
            </w:r>
          </w:p>
        </w:tc>
        <w:tc>
          <w:tcPr>
            <w:tcW w:w="1392" w:type="dxa"/>
            <w:vAlign w:val="center"/>
          </w:tcPr>
          <w:p w:rsidR="00F801EC" w:rsidRPr="00BA5BB5" w:rsidRDefault="007E4E92" w:rsidP="00F801EC">
            <w:pPr>
              <w:jc w:val="center"/>
              <w:rPr>
                <w:rFonts w:eastAsia="Calibri"/>
                <w:b/>
                <w:bCs/>
                <w:lang w:eastAsia="en-US"/>
              </w:rPr>
            </w:pPr>
            <w:r>
              <w:rPr>
                <w:rFonts w:eastAsia="Calibri"/>
                <w:b/>
                <w:bCs/>
                <w:lang w:eastAsia="en-US"/>
              </w:rPr>
              <w:t>5338</w:t>
            </w:r>
          </w:p>
        </w:tc>
      </w:tr>
    </w:tbl>
    <w:p w:rsidR="008F3C6B" w:rsidRDefault="008F3C6B" w:rsidP="00552D9D">
      <w:pPr>
        <w:rPr>
          <w:rFonts w:eastAsia="Calibri"/>
          <w:b/>
          <w:bCs/>
          <w:lang w:eastAsia="en-US"/>
        </w:rPr>
      </w:pPr>
    </w:p>
    <w:p w:rsidR="005150BF" w:rsidRDefault="005150BF" w:rsidP="007D6472">
      <w:pPr>
        <w:ind w:firstLine="709"/>
        <w:jc w:val="center"/>
        <w:rPr>
          <w:rFonts w:eastAsia="Calibri"/>
          <w:b/>
          <w:bCs/>
          <w:lang w:eastAsia="en-US"/>
        </w:rPr>
      </w:pPr>
    </w:p>
    <w:p w:rsidR="005150BF" w:rsidRDefault="005150BF" w:rsidP="007D6472">
      <w:pPr>
        <w:ind w:firstLine="709"/>
        <w:jc w:val="center"/>
        <w:rPr>
          <w:rFonts w:eastAsia="Calibri"/>
          <w:b/>
          <w:bCs/>
          <w:lang w:eastAsia="en-US"/>
        </w:rPr>
      </w:pPr>
    </w:p>
    <w:p w:rsidR="005150BF" w:rsidRDefault="005150BF" w:rsidP="007D6472">
      <w:pPr>
        <w:ind w:firstLine="709"/>
        <w:jc w:val="center"/>
        <w:rPr>
          <w:rFonts w:eastAsia="Calibri"/>
          <w:b/>
          <w:bCs/>
          <w:lang w:eastAsia="en-US"/>
        </w:rPr>
      </w:pPr>
    </w:p>
    <w:p w:rsidR="00F4780B" w:rsidRDefault="00F4780B" w:rsidP="007D6472">
      <w:pPr>
        <w:ind w:firstLine="709"/>
        <w:jc w:val="center"/>
        <w:rPr>
          <w:rFonts w:eastAsia="Calibri"/>
          <w:b/>
          <w:bCs/>
          <w:lang w:eastAsia="en-US"/>
        </w:rPr>
      </w:pPr>
    </w:p>
    <w:p w:rsidR="007D6472" w:rsidRPr="00BA5BB5" w:rsidRDefault="007D6472" w:rsidP="007D6472">
      <w:pPr>
        <w:ind w:firstLine="709"/>
        <w:jc w:val="center"/>
        <w:rPr>
          <w:rFonts w:eastAsia="Calibri"/>
          <w:b/>
          <w:bCs/>
          <w:lang w:eastAsia="en-US"/>
        </w:rPr>
      </w:pPr>
      <w:r w:rsidRPr="00BA5BB5">
        <w:rPr>
          <w:rFonts w:eastAsia="Calibri"/>
          <w:b/>
          <w:bCs/>
          <w:lang w:eastAsia="en-US"/>
        </w:rPr>
        <w:t>Недельный учебный план</w:t>
      </w:r>
    </w:p>
    <w:p w:rsidR="007D6472" w:rsidRDefault="000D775C" w:rsidP="007D6472">
      <w:pPr>
        <w:ind w:firstLine="709"/>
        <w:jc w:val="center"/>
        <w:rPr>
          <w:b/>
          <w:bCs/>
          <w:sz w:val="28"/>
          <w:szCs w:val="28"/>
        </w:rPr>
      </w:pPr>
      <w:r>
        <w:rPr>
          <w:rFonts w:eastAsia="Calibri"/>
          <w:b/>
          <w:bCs/>
          <w:lang w:eastAsia="en-US"/>
        </w:rPr>
        <w:t xml:space="preserve">среднего </w:t>
      </w:r>
      <w:r w:rsidR="007D6472" w:rsidRPr="00BA5BB5">
        <w:rPr>
          <w:rFonts w:eastAsia="Calibri"/>
          <w:b/>
          <w:bCs/>
          <w:lang w:eastAsia="en-US"/>
        </w:rPr>
        <w:t xml:space="preserve"> общего образования для </w:t>
      </w:r>
      <w:r w:rsidR="007D6472">
        <w:rPr>
          <w:rFonts w:eastAsia="Calibri"/>
          <w:b/>
          <w:bCs/>
          <w:lang w:eastAsia="en-US"/>
        </w:rPr>
        <w:t xml:space="preserve">10 </w:t>
      </w:r>
      <w:r w:rsidR="00177909">
        <w:rPr>
          <w:rFonts w:eastAsia="Calibri"/>
          <w:b/>
          <w:bCs/>
          <w:lang w:eastAsia="en-US"/>
        </w:rPr>
        <w:t xml:space="preserve">-11 </w:t>
      </w:r>
      <w:r w:rsidR="007D6472">
        <w:rPr>
          <w:rFonts w:eastAsia="Calibri"/>
          <w:b/>
          <w:bCs/>
          <w:lang w:eastAsia="en-US"/>
        </w:rPr>
        <w:t>класса</w:t>
      </w:r>
    </w:p>
    <w:p w:rsidR="007D6472" w:rsidRDefault="007D6472" w:rsidP="003A7693">
      <w:pPr>
        <w:ind w:firstLine="709"/>
        <w:jc w:val="center"/>
        <w:rPr>
          <w:b/>
          <w:bCs/>
          <w:sz w:val="28"/>
          <w:szCs w:val="28"/>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90"/>
        <w:gridCol w:w="2386"/>
        <w:gridCol w:w="1275"/>
        <w:gridCol w:w="855"/>
        <w:gridCol w:w="810"/>
        <w:gridCol w:w="968"/>
      </w:tblGrid>
      <w:tr w:rsidR="003A7693" w:rsidRPr="00552D9D" w:rsidTr="00552D9D">
        <w:trPr>
          <w:trHeight w:val="447"/>
          <w:jc w:val="center"/>
        </w:trPr>
        <w:tc>
          <w:tcPr>
            <w:tcW w:w="3499" w:type="dxa"/>
            <w:gridSpan w:val="2"/>
            <w:vMerge w:val="restart"/>
            <w:tcBorders>
              <w:top w:val="single" w:sz="4" w:space="0" w:color="auto"/>
              <w:left w:val="single" w:sz="4" w:space="0" w:color="auto"/>
              <w:bottom w:val="single" w:sz="4" w:space="0" w:color="auto"/>
              <w:right w:val="single" w:sz="4" w:space="0" w:color="auto"/>
            </w:tcBorders>
            <w:hideMark/>
          </w:tcPr>
          <w:p w:rsidR="003A7693" w:rsidRPr="00552D9D" w:rsidRDefault="003A7693" w:rsidP="003A7693">
            <w:pPr>
              <w:spacing w:line="254" w:lineRule="auto"/>
              <w:jc w:val="both"/>
              <w:rPr>
                <w:bCs/>
                <w:lang w:eastAsia="en-US"/>
              </w:rPr>
            </w:pPr>
            <w:r w:rsidRPr="00552D9D">
              <w:rPr>
                <w:bCs/>
                <w:lang w:eastAsia="en-US"/>
              </w:rPr>
              <w:t>Предметные области</w:t>
            </w:r>
          </w:p>
        </w:tc>
        <w:tc>
          <w:tcPr>
            <w:tcW w:w="2386"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3A7693" w:rsidRPr="00552D9D" w:rsidRDefault="003A7693" w:rsidP="003A7693">
            <w:pPr>
              <w:spacing w:line="254" w:lineRule="auto"/>
              <w:jc w:val="both"/>
              <w:rPr>
                <w:bCs/>
                <w:lang w:eastAsia="en-US"/>
              </w:rPr>
            </w:pPr>
            <w:r w:rsidRPr="00552D9D">
              <w:rPr>
                <w:bCs/>
                <w:lang w:eastAsia="en-US"/>
              </w:rPr>
              <w:t>Учебные</w:t>
            </w:r>
          </w:p>
          <w:p w:rsidR="003A7693" w:rsidRPr="00552D9D" w:rsidRDefault="003A7693" w:rsidP="003A7693">
            <w:pPr>
              <w:spacing w:line="254" w:lineRule="auto"/>
              <w:jc w:val="both"/>
              <w:rPr>
                <w:bCs/>
                <w:lang w:eastAsia="en-US"/>
              </w:rPr>
            </w:pPr>
            <w:r w:rsidRPr="00552D9D">
              <w:rPr>
                <w:bCs/>
                <w:lang w:eastAsia="en-US"/>
              </w:rPr>
              <w:t>предметы</w:t>
            </w:r>
          </w:p>
          <w:p w:rsidR="003A7693" w:rsidRPr="00552D9D" w:rsidRDefault="003A7693" w:rsidP="003A7693">
            <w:pPr>
              <w:spacing w:line="254" w:lineRule="auto"/>
              <w:jc w:val="right"/>
              <w:rPr>
                <w:bCs/>
                <w:lang w:eastAsia="en-US"/>
              </w:rPr>
            </w:pPr>
            <w:r w:rsidRPr="00552D9D">
              <w:rPr>
                <w:bCs/>
                <w:lang w:eastAsia="en-US"/>
              </w:rPr>
              <w:t>Классы</w:t>
            </w:r>
          </w:p>
        </w:tc>
        <w:tc>
          <w:tcPr>
            <w:tcW w:w="3908" w:type="dxa"/>
            <w:gridSpan w:val="4"/>
            <w:tcBorders>
              <w:top w:val="single" w:sz="4" w:space="0" w:color="auto"/>
              <w:left w:val="single" w:sz="4" w:space="0" w:color="auto"/>
              <w:bottom w:val="single" w:sz="4" w:space="0" w:color="auto"/>
              <w:right w:val="single" w:sz="4" w:space="0" w:color="auto"/>
            </w:tcBorders>
          </w:tcPr>
          <w:p w:rsidR="003A7693" w:rsidRPr="00552D9D" w:rsidRDefault="003A7693" w:rsidP="003A7693">
            <w:pPr>
              <w:spacing w:line="254" w:lineRule="auto"/>
              <w:jc w:val="both"/>
              <w:rPr>
                <w:bCs/>
                <w:lang w:eastAsia="en-US"/>
              </w:rPr>
            </w:pPr>
            <w:r w:rsidRPr="00552D9D">
              <w:rPr>
                <w:bCs/>
                <w:lang w:eastAsia="en-US"/>
              </w:rPr>
              <w:t>Количество часов в неделю</w:t>
            </w:r>
          </w:p>
        </w:tc>
      </w:tr>
      <w:tr w:rsidR="009E207F" w:rsidRPr="00552D9D" w:rsidTr="00552D9D">
        <w:trPr>
          <w:trHeight w:val="487"/>
          <w:jc w:val="center"/>
        </w:trPr>
        <w:tc>
          <w:tcPr>
            <w:tcW w:w="3499" w:type="dxa"/>
            <w:gridSpan w:val="2"/>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54" w:lineRule="auto"/>
              <w:jc w:val="both"/>
              <w:rPr>
                <w:bCs/>
                <w:lang w:eastAsia="en-US"/>
              </w:rPr>
            </w:pPr>
            <w:r w:rsidRPr="00552D9D">
              <w:rPr>
                <w:bCs/>
                <w:lang w:eastAsia="en-US"/>
              </w:rPr>
              <w:t>Уровень</w:t>
            </w:r>
          </w:p>
        </w:tc>
        <w:tc>
          <w:tcPr>
            <w:tcW w:w="855" w:type="dxa"/>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54" w:lineRule="auto"/>
              <w:jc w:val="both"/>
              <w:rPr>
                <w:bCs/>
                <w:lang w:eastAsia="en-US"/>
              </w:rPr>
            </w:pPr>
            <w:r w:rsidRPr="00552D9D">
              <w:rPr>
                <w:bCs/>
                <w:lang w:eastAsia="en-US"/>
              </w:rPr>
              <w:t>10</w:t>
            </w:r>
          </w:p>
        </w:tc>
        <w:tc>
          <w:tcPr>
            <w:tcW w:w="810" w:type="dxa"/>
            <w:tcBorders>
              <w:top w:val="single" w:sz="4" w:space="0" w:color="auto"/>
              <w:left w:val="single" w:sz="4" w:space="0" w:color="auto"/>
              <w:bottom w:val="single" w:sz="4" w:space="0" w:color="auto"/>
              <w:right w:val="single" w:sz="4" w:space="0" w:color="auto"/>
            </w:tcBorders>
          </w:tcPr>
          <w:p w:rsidR="009E207F" w:rsidRPr="00552D9D" w:rsidRDefault="009E207F" w:rsidP="009E207F">
            <w:pPr>
              <w:spacing w:line="254" w:lineRule="auto"/>
              <w:jc w:val="both"/>
              <w:rPr>
                <w:bCs/>
                <w:lang w:eastAsia="en-US"/>
              </w:rPr>
            </w:pPr>
            <w:r w:rsidRPr="00552D9D">
              <w:rPr>
                <w:bCs/>
                <w:lang w:eastAsia="en-US"/>
              </w:rPr>
              <w:t>11</w:t>
            </w:r>
          </w:p>
        </w:tc>
        <w:tc>
          <w:tcPr>
            <w:tcW w:w="968" w:type="dxa"/>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54" w:lineRule="auto"/>
              <w:jc w:val="both"/>
              <w:rPr>
                <w:bCs/>
                <w:lang w:eastAsia="en-US"/>
              </w:rPr>
            </w:pPr>
            <w:r w:rsidRPr="00552D9D">
              <w:rPr>
                <w:bCs/>
                <w:lang w:eastAsia="en-US"/>
              </w:rPr>
              <w:t>Всего</w:t>
            </w:r>
          </w:p>
        </w:tc>
      </w:tr>
      <w:tr w:rsidR="009E207F" w:rsidRPr="00552D9D" w:rsidTr="00552D9D">
        <w:trPr>
          <w:trHeight w:val="300"/>
          <w:jc w:val="center"/>
        </w:trPr>
        <w:tc>
          <w:tcPr>
            <w:tcW w:w="5885" w:type="dxa"/>
            <w:gridSpan w:val="3"/>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i/>
                <w:lang w:eastAsia="en-US"/>
              </w:rPr>
            </w:pPr>
            <w:r w:rsidRPr="00552D9D">
              <w:rPr>
                <w:bCs/>
                <w:i/>
                <w:lang w:eastAsia="en-US"/>
              </w:rPr>
              <w:t>Обязательная часть</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both"/>
              <w:rPr>
                <w:b/>
                <w:bCs/>
                <w:lang w:eastAsia="en-US"/>
              </w:rPr>
            </w:pPr>
          </w:p>
        </w:tc>
        <w:tc>
          <w:tcPr>
            <w:tcW w:w="85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both"/>
              <w:rPr>
                <w:b/>
                <w:bCs/>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both"/>
              <w:rPr>
                <w:b/>
                <w:bCs/>
                <w:lang w:eastAsia="en-US"/>
              </w:rPr>
            </w:pPr>
          </w:p>
        </w:tc>
      </w:tr>
      <w:tr w:rsidR="009E207F" w:rsidRPr="00552D9D" w:rsidTr="00552D9D">
        <w:trPr>
          <w:trHeight w:val="315"/>
          <w:jc w:val="center"/>
        </w:trPr>
        <w:tc>
          <w:tcPr>
            <w:tcW w:w="2909" w:type="dxa"/>
            <w:vMerge w:val="restart"/>
            <w:tcBorders>
              <w:top w:val="nil"/>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Русский язык и литература</w:t>
            </w: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У</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3</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9E207F">
            <w:pPr>
              <w:spacing w:line="288" w:lineRule="auto"/>
              <w:jc w:val="center"/>
              <w:rPr>
                <w:bCs/>
                <w:lang w:eastAsia="en-US"/>
              </w:rPr>
            </w:pPr>
            <w:r w:rsidRPr="00552D9D">
              <w:rPr>
                <w:bCs/>
                <w:lang w:eastAsia="en-US"/>
              </w:rPr>
              <w:t>3</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6231F0" w:rsidP="005150BF">
            <w:pPr>
              <w:spacing w:line="288" w:lineRule="auto"/>
              <w:jc w:val="center"/>
              <w:rPr>
                <w:bCs/>
                <w:lang w:eastAsia="en-US"/>
              </w:rPr>
            </w:pPr>
            <w:r w:rsidRPr="00552D9D">
              <w:rPr>
                <w:bCs/>
                <w:lang w:eastAsia="en-US"/>
              </w:rPr>
              <w:t>204</w:t>
            </w:r>
          </w:p>
        </w:tc>
      </w:tr>
      <w:tr w:rsidR="009E207F" w:rsidRPr="00552D9D" w:rsidTr="00552D9D">
        <w:trPr>
          <w:trHeight w:val="357"/>
          <w:jc w:val="center"/>
        </w:trPr>
        <w:tc>
          <w:tcPr>
            <w:tcW w:w="2909" w:type="dxa"/>
            <w:vMerge/>
            <w:tcBorders>
              <w:top w:val="nil"/>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Литература</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3</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3</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6231F0" w:rsidP="005150BF">
            <w:pPr>
              <w:spacing w:line="288" w:lineRule="auto"/>
              <w:jc w:val="center"/>
              <w:rPr>
                <w:bCs/>
                <w:lang w:eastAsia="en-US"/>
              </w:rPr>
            </w:pPr>
            <w:r w:rsidRPr="00552D9D">
              <w:rPr>
                <w:bCs/>
                <w:lang w:eastAsia="en-US"/>
              </w:rPr>
              <w:t>204</w:t>
            </w:r>
          </w:p>
        </w:tc>
      </w:tr>
      <w:tr w:rsidR="009E207F" w:rsidRPr="00552D9D" w:rsidTr="00552D9D">
        <w:trPr>
          <w:trHeight w:val="308"/>
          <w:jc w:val="center"/>
        </w:trPr>
        <w:tc>
          <w:tcPr>
            <w:tcW w:w="2909" w:type="dxa"/>
            <w:vMerge w:val="restart"/>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Родной язык и родная литература</w:t>
            </w: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i/>
                <w:lang w:eastAsia="en-US"/>
              </w:rPr>
            </w:pPr>
            <w:r w:rsidRPr="00552D9D">
              <w:rPr>
                <w:bCs/>
                <w:i/>
                <w:lang w:eastAsia="en-US"/>
              </w:rPr>
              <w:t>Родной язык</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tcPr>
          <w:p w:rsidR="009E207F" w:rsidRPr="00552D9D" w:rsidRDefault="000D775C" w:rsidP="005150BF">
            <w:pPr>
              <w:spacing w:line="288" w:lineRule="auto"/>
              <w:jc w:val="center"/>
              <w:rPr>
                <w:bCs/>
                <w:lang w:eastAsia="en-US"/>
              </w:rPr>
            </w:pPr>
            <w:r w:rsidRPr="00552D9D">
              <w:rPr>
                <w:bCs/>
                <w:lang w:eastAsia="en-US"/>
              </w:rPr>
              <w:t>136</w:t>
            </w:r>
          </w:p>
        </w:tc>
      </w:tr>
      <w:tr w:rsidR="009E207F" w:rsidRPr="00552D9D" w:rsidTr="00552D9D">
        <w:trPr>
          <w:trHeight w:val="415"/>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i/>
                <w:lang w:eastAsia="en-US"/>
              </w:rPr>
            </w:pPr>
            <w:r w:rsidRPr="00552D9D">
              <w:rPr>
                <w:bCs/>
                <w:i/>
                <w:lang w:eastAsia="en-US"/>
              </w:rPr>
              <w:t>Родная литература</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3A7693">
            <w:pPr>
              <w:spacing w:line="288" w:lineRule="auto"/>
              <w:jc w:val="center"/>
              <w:rPr>
                <w:bCs/>
                <w:lang w:eastAsia="en-US"/>
              </w:rPr>
            </w:pP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3A7693">
            <w:pPr>
              <w:spacing w:line="288" w:lineRule="auto"/>
              <w:jc w:val="center"/>
              <w:rPr>
                <w:bCs/>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5150BF">
            <w:pPr>
              <w:spacing w:line="288" w:lineRule="auto"/>
              <w:jc w:val="center"/>
              <w:rPr>
                <w:bCs/>
                <w:lang w:eastAsia="en-US"/>
              </w:rPr>
            </w:pPr>
          </w:p>
        </w:tc>
      </w:tr>
      <w:tr w:rsidR="009E207F" w:rsidRPr="00552D9D" w:rsidTr="00552D9D">
        <w:trPr>
          <w:trHeight w:val="125"/>
          <w:jc w:val="center"/>
        </w:trPr>
        <w:tc>
          <w:tcPr>
            <w:tcW w:w="2909" w:type="dxa"/>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Иностранный язык</w:t>
            </w: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Иностранный язык</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3</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9E207F">
            <w:pPr>
              <w:spacing w:line="288" w:lineRule="auto"/>
              <w:jc w:val="center"/>
              <w:rPr>
                <w:bCs/>
                <w:lang w:eastAsia="en-US"/>
              </w:rPr>
            </w:pPr>
            <w:r w:rsidRPr="00552D9D">
              <w:rPr>
                <w:bCs/>
                <w:lang w:eastAsia="en-US"/>
              </w:rPr>
              <w:t>3</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204</w:t>
            </w:r>
          </w:p>
        </w:tc>
      </w:tr>
      <w:tr w:rsidR="009E207F" w:rsidRPr="00552D9D" w:rsidTr="00552D9D">
        <w:trPr>
          <w:trHeight w:val="383"/>
          <w:jc w:val="center"/>
        </w:trPr>
        <w:tc>
          <w:tcPr>
            <w:tcW w:w="2909" w:type="dxa"/>
            <w:vMerge w:val="restart"/>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Общественные науки</w:t>
            </w: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rPr>
                <w:bCs/>
                <w:lang w:eastAsia="en-US"/>
              </w:rPr>
            </w:pPr>
            <w:r w:rsidRPr="00552D9D">
              <w:rPr>
                <w:bCs/>
                <w:lang w:eastAsia="en-US"/>
              </w:rPr>
              <w:t xml:space="preserve">История </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2</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2</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272</w:t>
            </w:r>
          </w:p>
        </w:tc>
      </w:tr>
      <w:tr w:rsidR="009E207F" w:rsidRPr="00552D9D" w:rsidTr="00552D9D">
        <w:trPr>
          <w:trHeight w:val="223"/>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Россия в мире</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3A7693">
            <w:pPr>
              <w:spacing w:line="288" w:lineRule="auto"/>
              <w:jc w:val="center"/>
              <w:rPr>
                <w:bCs/>
                <w:lang w:eastAsia="en-US"/>
              </w:rPr>
            </w:pP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3A7693">
            <w:pPr>
              <w:spacing w:line="288" w:lineRule="auto"/>
              <w:jc w:val="center"/>
              <w:rPr>
                <w:bCs/>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5150BF">
            <w:pPr>
              <w:spacing w:line="288" w:lineRule="auto"/>
              <w:jc w:val="center"/>
              <w:rPr>
                <w:bCs/>
                <w:lang w:eastAsia="en-US"/>
              </w:rPr>
            </w:pPr>
          </w:p>
        </w:tc>
      </w:tr>
      <w:tr w:rsidR="009E207F" w:rsidRPr="00552D9D" w:rsidTr="00552D9D">
        <w:trPr>
          <w:trHeight w:val="303"/>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География</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136</w:t>
            </w:r>
          </w:p>
        </w:tc>
      </w:tr>
      <w:tr w:rsidR="009E207F" w:rsidRPr="00552D9D" w:rsidTr="00552D9D">
        <w:trPr>
          <w:trHeight w:val="303"/>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Экономика</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3A7693">
            <w:pPr>
              <w:spacing w:line="288" w:lineRule="auto"/>
              <w:jc w:val="center"/>
              <w:rPr>
                <w:bCs/>
                <w:lang w:eastAsia="en-US"/>
              </w:rPr>
            </w:pP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3A7693">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tcPr>
          <w:p w:rsidR="009E207F" w:rsidRPr="00552D9D" w:rsidRDefault="000D775C" w:rsidP="005150BF">
            <w:pPr>
              <w:spacing w:line="288" w:lineRule="auto"/>
              <w:jc w:val="center"/>
              <w:rPr>
                <w:bCs/>
                <w:lang w:eastAsia="en-US"/>
              </w:rPr>
            </w:pPr>
            <w:r w:rsidRPr="00552D9D">
              <w:rPr>
                <w:bCs/>
                <w:lang w:eastAsia="en-US"/>
              </w:rPr>
              <w:t>34</w:t>
            </w:r>
          </w:p>
        </w:tc>
      </w:tr>
      <w:tr w:rsidR="009E207F" w:rsidRPr="00552D9D" w:rsidTr="00552D9D">
        <w:trPr>
          <w:trHeight w:val="303"/>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Право</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3A7693">
            <w:pPr>
              <w:spacing w:line="288" w:lineRule="auto"/>
              <w:jc w:val="center"/>
              <w:rPr>
                <w:bCs/>
                <w:lang w:eastAsia="en-US"/>
              </w:rPr>
            </w:pP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9E207F">
            <w:pPr>
              <w:spacing w:line="288" w:lineRule="auto"/>
              <w:jc w:val="center"/>
              <w:rPr>
                <w:bCs/>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9E207F" w:rsidRPr="00552D9D" w:rsidRDefault="009E207F" w:rsidP="005150BF">
            <w:pPr>
              <w:spacing w:line="288" w:lineRule="auto"/>
              <w:jc w:val="center"/>
              <w:rPr>
                <w:bCs/>
                <w:lang w:eastAsia="en-US"/>
              </w:rPr>
            </w:pPr>
          </w:p>
        </w:tc>
      </w:tr>
      <w:tr w:rsidR="009E207F" w:rsidRPr="00552D9D" w:rsidTr="00552D9D">
        <w:trPr>
          <w:trHeight w:val="303"/>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 xml:space="preserve">Обществознание </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2</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2</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272</w:t>
            </w:r>
          </w:p>
        </w:tc>
      </w:tr>
      <w:tr w:rsidR="009E207F" w:rsidRPr="00552D9D" w:rsidTr="00552D9D">
        <w:trPr>
          <w:trHeight w:val="303"/>
          <w:jc w:val="center"/>
        </w:trPr>
        <w:tc>
          <w:tcPr>
            <w:tcW w:w="2909" w:type="dxa"/>
            <w:vMerge w:val="restart"/>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Математика и информатика</w:t>
            </w: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Математика</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rPr>
                <w:bCs/>
                <w:lang w:eastAsia="en-US"/>
              </w:rPr>
            </w:pPr>
            <w:r w:rsidRPr="00552D9D">
              <w:rPr>
                <w:bCs/>
                <w:lang w:eastAsia="en-US"/>
              </w:rPr>
              <w:t xml:space="preserve">       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4</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4</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272</w:t>
            </w:r>
          </w:p>
        </w:tc>
      </w:tr>
      <w:tr w:rsidR="009E207F" w:rsidRPr="00552D9D" w:rsidTr="00552D9D">
        <w:trPr>
          <w:trHeight w:val="303"/>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Информатика</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136</w:t>
            </w:r>
          </w:p>
        </w:tc>
      </w:tr>
      <w:tr w:rsidR="009E207F" w:rsidRPr="00552D9D" w:rsidTr="00552D9D">
        <w:trPr>
          <w:trHeight w:val="173"/>
          <w:jc w:val="center"/>
        </w:trPr>
        <w:tc>
          <w:tcPr>
            <w:tcW w:w="2909" w:type="dxa"/>
            <w:vMerge w:val="restart"/>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Естественные науки</w:t>
            </w: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Физика</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2</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2</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272</w:t>
            </w:r>
          </w:p>
        </w:tc>
      </w:tr>
      <w:tr w:rsidR="009E207F" w:rsidRPr="00552D9D" w:rsidTr="00552D9D">
        <w:trPr>
          <w:trHeight w:val="173"/>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Астрономия</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3A7693">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34</w:t>
            </w:r>
          </w:p>
        </w:tc>
      </w:tr>
      <w:tr w:rsidR="009E207F" w:rsidRPr="00552D9D" w:rsidTr="00552D9D">
        <w:trPr>
          <w:trHeight w:val="205"/>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Химия</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У</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3</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3</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204</w:t>
            </w:r>
          </w:p>
        </w:tc>
      </w:tr>
      <w:tr w:rsidR="009E207F" w:rsidRPr="00552D9D" w:rsidTr="00552D9D">
        <w:trPr>
          <w:trHeight w:val="239"/>
          <w:jc w:val="center"/>
        </w:trPr>
        <w:tc>
          <w:tcPr>
            <w:tcW w:w="2909" w:type="dxa"/>
            <w:vMerge/>
            <w:tcBorders>
              <w:top w:val="single" w:sz="4" w:space="0" w:color="auto"/>
              <w:left w:val="single" w:sz="4" w:space="0" w:color="auto"/>
              <w:bottom w:val="single" w:sz="4" w:space="0" w:color="auto"/>
              <w:right w:val="single" w:sz="4" w:space="0" w:color="auto"/>
            </w:tcBorders>
            <w:vAlign w:val="center"/>
            <w:hideMark/>
          </w:tcPr>
          <w:p w:rsidR="009E207F" w:rsidRPr="00552D9D" w:rsidRDefault="009E207F"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9E207F" w:rsidRPr="00552D9D" w:rsidRDefault="009E207F" w:rsidP="003A7693">
            <w:pPr>
              <w:spacing w:line="288" w:lineRule="auto"/>
              <w:jc w:val="both"/>
              <w:rPr>
                <w:bCs/>
                <w:lang w:eastAsia="en-US"/>
              </w:rPr>
            </w:pPr>
            <w:r w:rsidRPr="00552D9D">
              <w:rPr>
                <w:bCs/>
                <w:lang w:eastAsia="en-US"/>
              </w:rPr>
              <w:t>Биология</w:t>
            </w:r>
          </w:p>
        </w:tc>
        <w:tc>
          <w:tcPr>
            <w:tcW w:w="1275" w:type="dxa"/>
            <w:tcBorders>
              <w:top w:val="single" w:sz="4" w:space="0" w:color="auto"/>
              <w:left w:val="single" w:sz="4" w:space="0" w:color="auto"/>
              <w:bottom w:val="single" w:sz="4" w:space="0" w:color="auto"/>
              <w:right w:val="single" w:sz="4" w:space="0" w:color="auto"/>
            </w:tcBorders>
          </w:tcPr>
          <w:p w:rsidR="009E207F" w:rsidRPr="00552D9D" w:rsidRDefault="009E207F"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9E207F"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9E207F" w:rsidRPr="00552D9D" w:rsidRDefault="00924164" w:rsidP="009E207F">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hideMark/>
          </w:tcPr>
          <w:p w:rsidR="009E207F" w:rsidRPr="00552D9D" w:rsidRDefault="000D775C" w:rsidP="005150BF">
            <w:pPr>
              <w:spacing w:line="288" w:lineRule="auto"/>
              <w:jc w:val="center"/>
              <w:rPr>
                <w:bCs/>
                <w:lang w:eastAsia="en-US"/>
              </w:rPr>
            </w:pPr>
            <w:r w:rsidRPr="00552D9D">
              <w:rPr>
                <w:bCs/>
                <w:lang w:eastAsia="en-US"/>
              </w:rPr>
              <w:t>136</w:t>
            </w:r>
          </w:p>
        </w:tc>
      </w:tr>
      <w:tr w:rsidR="00F61E2D" w:rsidRPr="00552D9D" w:rsidTr="0047437B">
        <w:trPr>
          <w:trHeight w:val="394"/>
          <w:jc w:val="center"/>
        </w:trPr>
        <w:tc>
          <w:tcPr>
            <w:tcW w:w="2909" w:type="dxa"/>
            <w:vMerge w:val="restart"/>
            <w:tcBorders>
              <w:top w:val="single" w:sz="4" w:space="0" w:color="auto"/>
              <w:left w:val="single" w:sz="4" w:space="0" w:color="auto"/>
              <w:right w:val="single" w:sz="4" w:space="0" w:color="auto"/>
            </w:tcBorders>
            <w:hideMark/>
          </w:tcPr>
          <w:p w:rsidR="00F61E2D" w:rsidRPr="00552D9D" w:rsidRDefault="00F61E2D" w:rsidP="003A7693">
            <w:pPr>
              <w:spacing w:line="288" w:lineRule="auto"/>
              <w:jc w:val="both"/>
              <w:rPr>
                <w:bCs/>
                <w:lang w:eastAsia="en-US"/>
              </w:rPr>
            </w:pPr>
            <w:r w:rsidRPr="00552D9D">
              <w:rPr>
                <w:bCs/>
                <w:lang w:eastAsia="en-US"/>
              </w:rPr>
              <w:t>ФК, экология и основы безопасности жизнедеятельности</w:t>
            </w:r>
          </w:p>
        </w:tc>
        <w:tc>
          <w:tcPr>
            <w:tcW w:w="2976" w:type="dxa"/>
            <w:gridSpan w:val="2"/>
            <w:tcBorders>
              <w:top w:val="single" w:sz="4" w:space="0" w:color="auto"/>
              <w:left w:val="single" w:sz="4" w:space="0" w:color="auto"/>
              <w:bottom w:val="single" w:sz="4" w:space="0" w:color="auto"/>
              <w:right w:val="single" w:sz="4" w:space="0" w:color="auto"/>
            </w:tcBorders>
            <w:hideMark/>
          </w:tcPr>
          <w:p w:rsidR="00F61E2D" w:rsidRPr="00552D9D" w:rsidRDefault="00F61E2D" w:rsidP="003A7693">
            <w:pPr>
              <w:spacing w:line="288" w:lineRule="auto"/>
              <w:jc w:val="both"/>
              <w:rPr>
                <w:bCs/>
                <w:lang w:eastAsia="en-US"/>
              </w:rPr>
            </w:pPr>
            <w:r w:rsidRPr="00552D9D">
              <w:rPr>
                <w:bCs/>
                <w:lang w:eastAsia="en-US"/>
              </w:rPr>
              <w:t>Физическая культура</w:t>
            </w:r>
          </w:p>
        </w:tc>
        <w:tc>
          <w:tcPr>
            <w:tcW w:w="1275" w:type="dxa"/>
            <w:tcBorders>
              <w:top w:val="single" w:sz="4" w:space="0" w:color="auto"/>
              <w:left w:val="single" w:sz="4" w:space="0" w:color="auto"/>
              <w:bottom w:val="single" w:sz="4" w:space="0" w:color="auto"/>
              <w:right w:val="single" w:sz="4" w:space="0" w:color="auto"/>
            </w:tcBorders>
          </w:tcPr>
          <w:p w:rsidR="00F61E2D" w:rsidRPr="00552D9D" w:rsidRDefault="00F61E2D" w:rsidP="003A7693">
            <w:pPr>
              <w:spacing w:line="288" w:lineRule="auto"/>
              <w:jc w:val="center"/>
              <w:rPr>
                <w:bCs/>
                <w:lang w:eastAsia="en-US"/>
              </w:rPr>
            </w:pPr>
          </w:p>
          <w:p w:rsidR="00F61E2D" w:rsidRPr="00552D9D" w:rsidRDefault="00F61E2D" w:rsidP="003A7693">
            <w:pPr>
              <w:spacing w:line="288" w:lineRule="auto"/>
              <w:jc w:val="center"/>
              <w:rPr>
                <w:bCs/>
                <w:lang w:eastAsia="en-US"/>
              </w:rPr>
            </w:pPr>
            <w:r w:rsidRPr="00552D9D">
              <w:rPr>
                <w:bCs/>
                <w:lang w:eastAsia="en-US"/>
              </w:rPr>
              <w:t>Б</w:t>
            </w:r>
          </w:p>
        </w:tc>
        <w:tc>
          <w:tcPr>
            <w:tcW w:w="855" w:type="dxa"/>
            <w:tcBorders>
              <w:top w:val="single" w:sz="4" w:space="0" w:color="auto"/>
              <w:left w:val="single" w:sz="4" w:space="0" w:color="auto"/>
              <w:bottom w:val="single" w:sz="4" w:space="0" w:color="auto"/>
              <w:right w:val="single" w:sz="4" w:space="0" w:color="auto"/>
            </w:tcBorders>
            <w:vAlign w:val="bottom"/>
            <w:hideMark/>
          </w:tcPr>
          <w:p w:rsidR="00F61E2D" w:rsidRPr="00552D9D" w:rsidRDefault="00F61E2D" w:rsidP="003A7693">
            <w:pPr>
              <w:spacing w:line="288" w:lineRule="auto"/>
              <w:jc w:val="center"/>
              <w:rPr>
                <w:bCs/>
                <w:lang w:eastAsia="en-US"/>
              </w:rPr>
            </w:pPr>
            <w:r w:rsidRPr="00552D9D">
              <w:rPr>
                <w:bCs/>
                <w:lang w:eastAsia="en-US"/>
              </w:rPr>
              <w:t>2</w:t>
            </w:r>
          </w:p>
        </w:tc>
        <w:tc>
          <w:tcPr>
            <w:tcW w:w="810" w:type="dxa"/>
            <w:tcBorders>
              <w:top w:val="single" w:sz="4" w:space="0" w:color="auto"/>
              <w:left w:val="single" w:sz="4" w:space="0" w:color="auto"/>
              <w:bottom w:val="single" w:sz="4" w:space="0" w:color="auto"/>
              <w:right w:val="single" w:sz="4" w:space="0" w:color="auto"/>
            </w:tcBorders>
            <w:vAlign w:val="bottom"/>
          </w:tcPr>
          <w:p w:rsidR="00F61E2D" w:rsidRPr="00552D9D" w:rsidRDefault="00F61E2D" w:rsidP="009E207F">
            <w:pPr>
              <w:spacing w:line="288" w:lineRule="auto"/>
              <w:jc w:val="center"/>
              <w:rPr>
                <w:bCs/>
                <w:lang w:eastAsia="en-US"/>
              </w:rPr>
            </w:pPr>
            <w:r w:rsidRPr="00552D9D">
              <w:rPr>
                <w:bCs/>
                <w:lang w:eastAsia="en-US"/>
              </w:rPr>
              <w:t>2</w:t>
            </w:r>
          </w:p>
        </w:tc>
        <w:tc>
          <w:tcPr>
            <w:tcW w:w="968" w:type="dxa"/>
            <w:tcBorders>
              <w:top w:val="single" w:sz="4" w:space="0" w:color="auto"/>
              <w:left w:val="single" w:sz="4" w:space="0" w:color="auto"/>
              <w:bottom w:val="single" w:sz="4" w:space="0" w:color="auto"/>
              <w:right w:val="single" w:sz="4" w:space="0" w:color="auto"/>
            </w:tcBorders>
            <w:vAlign w:val="bottom"/>
            <w:hideMark/>
          </w:tcPr>
          <w:p w:rsidR="00F61E2D" w:rsidRPr="00552D9D" w:rsidRDefault="00F61E2D" w:rsidP="005150BF">
            <w:pPr>
              <w:spacing w:line="288" w:lineRule="auto"/>
              <w:jc w:val="center"/>
              <w:rPr>
                <w:bCs/>
                <w:lang w:eastAsia="en-US"/>
              </w:rPr>
            </w:pPr>
            <w:r w:rsidRPr="00552D9D">
              <w:rPr>
                <w:bCs/>
                <w:lang w:eastAsia="en-US"/>
              </w:rPr>
              <w:t>272</w:t>
            </w:r>
          </w:p>
        </w:tc>
      </w:tr>
      <w:tr w:rsidR="00F61E2D" w:rsidRPr="00552D9D" w:rsidTr="0047437B">
        <w:trPr>
          <w:trHeight w:val="688"/>
          <w:jc w:val="center"/>
        </w:trPr>
        <w:tc>
          <w:tcPr>
            <w:tcW w:w="2909" w:type="dxa"/>
            <w:vMerge/>
            <w:tcBorders>
              <w:left w:val="single" w:sz="4" w:space="0" w:color="auto"/>
              <w:right w:val="single" w:sz="4" w:space="0" w:color="auto"/>
            </w:tcBorders>
            <w:vAlign w:val="center"/>
            <w:hideMark/>
          </w:tcPr>
          <w:p w:rsidR="00F61E2D" w:rsidRPr="00552D9D" w:rsidRDefault="00F61E2D"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F61E2D" w:rsidRPr="00552D9D" w:rsidRDefault="00F61E2D" w:rsidP="003A7693">
            <w:pPr>
              <w:spacing w:line="254" w:lineRule="auto"/>
              <w:jc w:val="both"/>
              <w:rPr>
                <w:bCs/>
                <w:lang w:eastAsia="en-US"/>
              </w:rPr>
            </w:pPr>
            <w:r w:rsidRPr="00552D9D">
              <w:rPr>
                <w:bCs/>
                <w:lang w:eastAsia="en-US"/>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tcPr>
          <w:p w:rsidR="00F61E2D" w:rsidRPr="00552D9D" w:rsidRDefault="00F61E2D" w:rsidP="003A7693">
            <w:pPr>
              <w:spacing w:line="288" w:lineRule="auto"/>
              <w:rPr>
                <w:bCs/>
                <w:lang w:eastAsia="en-US"/>
              </w:rPr>
            </w:pPr>
            <w:r w:rsidRPr="00552D9D">
              <w:rPr>
                <w:bCs/>
                <w:lang w:eastAsia="en-US"/>
              </w:rPr>
              <w:t xml:space="preserve">       Б</w:t>
            </w:r>
          </w:p>
        </w:tc>
        <w:tc>
          <w:tcPr>
            <w:tcW w:w="855" w:type="dxa"/>
            <w:tcBorders>
              <w:top w:val="single" w:sz="4" w:space="0" w:color="auto"/>
              <w:left w:val="single" w:sz="4" w:space="0" w:color="auto"/>
              <w:bottom w:val="single" w:sz="4" w:space="0" w:color="auto"/>
              <w:right w:val="single" w:sz="4" w:space="0" w:color="auto"/>
            </w:tcBorders>
            <w:vAlign w:val="bottom"/>
            <w:hideMark/>
          </w:tcPr>
          <w:p w:rsidR="00F61E2D" w:rsidRPr="00552D9D" w:rsidRDefault="00F61E2D"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F61E2D" w:rsidRPr="00552D9D" w:rsidRDefault="00F61E2D" w:rsidP="009E207F">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hideMark/>
          </w:tcPr>
          <w:p w:rsidR="00F61E2D" w:rsidRPr="00552D9D" w:rsidRDefault="00F61E2D" w:rsidP="005150BF">
            <w:pPr>
              <w:spacing w:line="288" w:lineRule="auto"/>
              <w:jc w:val="center"/>
              <w:rPr>
                <w:bCs/>
                <w:lang w:eastAsia="en-US"/>
              </w:rPr>
            </w:pPr>
            <w:r>
              <w:rPr>
                <w:bCs/>
                <w:lang w:eastAsia="en-US"/>
              </w:rPr>
              <w:t>68</w:t>
            </w:r>
          </w:p>
        </w:tc>
      </w:tr>
      <w:tr w:rsidR="00F61E2D" w:rsidRPr="00552D9D" w:rsidTr="0047437B">
        <w:trPr>
          <w:trHeight w:val="394"/>
          <w:jc w:val="center"/>
        </w:trPr>
        <w:tc>
          <w:tcPr>
            <w:tcW w:w="2909" w:type="dxa"/>
            <w:vMerge/>
            <w:tcBorders>
              <w:left w:val="single" w:sz="4" w:space="0" w:color="auto"/>
              <w:bottom w:val="single" w:sz="4" w:space="0" w:color="auto"/>
              <w:right w:val="single" w:sz="4" w:space="0" w:color="auto"/>
            </w:tcBorders>
          </w:tcPr>
          <w:p w:rsidR="00F61E2D" w:rsidRPr="00552D9D" w:rsidRDefault="00F61E2D" w:rsidP="003A7693">
            <w:pPr>
              <w:spacing w:line="288" w:lineRule="auto"/>
              <w:jc w:val="both"/>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F61E2D" w:rsidRPr="00552D9D" w:rsidRDefault="00F61E2D" w:rsidP="003A7693">
            <w:pPr>
              <w:spacing w:line="254" w:lineRule="auto"/>
              <w:jc w:val="both"/>
              <w:rPr>
                <w:bCs/>
                <w:lang w:eastAsia="en-US"/>
              </w:rPr>
            </w:pPr>
            <w:proofErr w:type="gramStart"/>
            <w:r w:rsidRPr="00552D9D">
              <w:rPr>
                <w:bCs/>
                <w:lang w:eastAsia="en-US"/>
              </w:rPr>
              <w:t>Индивидуальный проект</w:t>
            </w:r>
            <w:proofErr w:type="gramEnd"/>
          </w:p>
        </w:tc>
        <w:tc>
          <w:tcPr>
            <w:tcW w:w="1275" w:type="dxa"/>
            <w:tcBorders>
              <w:top w:val="single" w:sz="4" w:space="0" w:color="auto"/>
              <w:left w:val="single" w:sz="4" w:space="0" w:color="auto"/>
              <w:bottom w:val="single" w:sz="4" w:space="0" w:color="auto"/>
              <w:right w:val="single" w:sz="4" w:space="0" w:color="auto"/>
            </w:tcBorders>
          </w:tcPr>
          <w:p w:rsidR="00F61E2D" w:rsidRPr="00552D9D" w:rsidRDefault="00F61E2D"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hideMark/>
          </w:tcPr>
          <w:p w:rsidR="00F61E2D" w:rsidRPr="00552D9D" w:rsidRDefault="00F61E2D"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F61E2D" w:rsidRPr="00552D9D" w:rsidRDefault="00F61E2D" w:rsidP="009E207F">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hideMark/>
          </w:tcPr>
          <w:p w:rsidR="00F61E2D" w:rsidRPr="00552D9D" w:rsidRDefault="00F61E2D" w:rsidP="005150BF">
            <w:pPr>
              <w:spacing w:line="288" w:lineRule="auto"/>
              <w:jc w:val="center"/>
              <w:rPr>
                <w:bCs/>
                <w:lang w:eastAsia="en-US"/>
              </w:rPr>
            </w:pPr>
            <w:r>
              <w:rPr>
                <w:bCs/>
                <w:lang w:eastAsia="en-US"/>
              </w:rPr>
              <w:t>68</w:t>
            </w:r>
          </w:p>
        </w:tc>
      </w:tr>
      <w:tr w:rsidR="006231F0" w:rsidRPr="00552D9D" w:rsidTr="00552D9D">
        <w:trPr>
          <w:trHeight w:val="394"/>
          <w:jc w:val="center"/>
        </w:trPr>
        <w:tc>
          <w:tcPr>
            <w:tcW w:w="5885" w:type="dxa"/>
            <w:gridSpan w:val="3"/>
            <w:tcBorders>
              <w:top w:val="single" w:sz="4" w:space="0" w:color="auto"/>
              <w:left w:val="single" w:sz="4" w:space="0" w:color="auto"/>
              <w:bottom w:val="single" w:sz="4" w:space="0" w:color="auto"/>
              <w:right w:val="single" w:sz="4" w:space="0" w:color="auto"/>
            </w:tcBorders>
          </w:tcPr>
          <w:p w:rsidR="006231F0" w:rsidRPr="00552D9D" w:rsidRDefault="006231F0" w:rsidP="003A7693">
            <w:pPr>
              <w:spacing w:line="254" w:lineRule="auto"/>
              <w:jc w:val="both"/>
              <w:rPr>
                <w:b/>
                <w:bCs/>
                <w:lang w:eastAsia="en-US"/>
              </w:rPr>
            </w:pPr>
            <w:r w:rsidRPr="00552D9D">
              <w:rPr>
                <w:bCs/>
                <w:lang w:eastAsia="en-US"/>
              </w:rPr>
              <w:t xml:space="preserve">                                                              </w:t>
            </w:r>
            <w:r w:rsidRPr="00552D9D">
              <w:rPr>
                <w:b/>
                <w:bCs/>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6231F0" w:rsidRPr="00552D9D" w:rsidRDefault="006231F0"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hideMark/>
          </w:tcPr>
          <w:p w:rsidR="006231F0" w:rsidRPr="00552D9D" w:rsidRDefault="000D775C" w:rsidP="003A7693">
            <w:pPr>
              <w:spacing w:line="288" w:lineRule="auto"/>
              <w:jc w:val="center"/>
              <w:rPr>
                <w:b/>
                <w:bCs/>
                <w:lang w:eastAsia="en-US"/>
              </w:rPr>
            </w:pPr>
            <w:r w:rsidRPr="00552D9D">
              <w:rPr>
                <w:b/>
                <w:bCs/>
                <w:lang w:eastAsia="en-US"/>
              </w:rPr>
              <w:t>30</w:t>
            </w:r>
          </w:p>
        </w:tc>
        <w:tc>
          <w:tcPr>
            <w:tcW w:w="810" w:type="dxa"/>
            <w:tcBorders>
              <w:top w:val="single" w:sz="4" w:space="0" w:color="auto"/>
              <w:left w:val="single" w:sz="4" w:space="0" w:color="auto"/>
              <w:bottom w:val="single" w:sz="4" w:space="0" w:color="auto"/>
              <w:right w:val="single" w:sz="4" w:space="0" w:color="auto"/>
            </w:tcBorders>
            <w:vAlign w:val="bottom"/>
          </w:tcPr>
          <w:p w:rsidR="006231F0" w:rsidRPr="00552D9D" w:rsidRDefault="00552D9D" w:rsidP="009E207F">
            <w:pPr>
              <w:spacing w:line="288" w:lineRule="auto"/>
              <w:jc w:val="center"/>
              <w:rPr>
                <w:b/>
                <w:bCs/>
                <w:lang w:eastAsia="en-US"/>
              </w:rPr>
            </w:pPr>
            <w:r w:rsidRPr="00552D9D">
              <w:rPr>
                <w:b/>
                <w:bCs/>
                <w:lang w:eastAsia="en-US"/>
              </w:rPr>
              <w:t>32</w:t>
            </w:r>
          </w:p>
        </w:tc>
        <w:tc>
          <w:tcPr>
            <w:tcW w:w="968" w:type="dxa"/>
            <w:tcBorders>
              <w:top w:val="single" w:sz="4" w:space="0" w:color="auto"/>
              <w:left w:val="single" w:sz="4" w:space="0" w:color="auto"/>
              <w:bottom w:val="single" w:sz="4" w:space="0" w:color="auto"/>
              <w:right w:val="single" w:sz="4" w:space="0" w:color="auto"/>
            </w:tcBorders>
            <w:vAlign w:val="bottom"/>
            <w:hideMark/>
          </w:tcPr>
          <w:p w:rsidR="006231F0" w:rsidRPr="00552D9D" w:rsidRDefault="006231F0" w:rsidP="005150BF">
            <w:pPr>
              <w:spacing w:line="288" w:lineRule="auto"/>
              <w:jc w:val="center"/>
              <w:rPr>
                <w:bCs/>
                <w:lang w:eastAsia="en-US"/>
              </w:rPr>
            </w:pPr>
          </w:p>
        </w:tc>
      </w:tr>
      <w:tr w:rsidR="000D775C" w:rsidRPr="00552D9D" w:rsidTr="00552D9D">
        <w:trPr>
          <w:trHeight w:val="394"/>
          <w:jc w:val="center"/>
        </w:trPr>
        <w:tc>
          <w:tcPr>
            <w:tcW w:w="5885" w:type="dxa"/>
            <w:gridSpan w:val="3"/>
            <w:tcBorders>
              <w:top w:val="single" w:sz="4" w:space="0" w:color="auto"/>
              <w:left w:val="single" w:sz="4" w:space="0" w:color="auto"/>
              <w:bottom w:val="single" w:sz="4" w:space="0" w:color="auto"/>
              <w:right w:val="single" w:sz="4" w:space="0" w:color="auto"/>
            </w:tcBorders>
          </w:tcPr>
          <w:p w:rsidR="000D775C" w:rsidRPr="00552D9D" w:rsidRDefault="000D775C" w:rsidP="003A7693">
            <w:pPr>
              <w:spacing w:line="254" w:lineRule="auto"/>
              <w:jc w:val="both"/>
              <w:rPr>
                <w:bCs/>
                <w:lang w:eastAsia="en-US"/>
              </w:rPr>
            </w:pPr>
            <w:r w:rsidRPr="00552D9D">
              <w:rPr>
                <w:rFonts w:eastAsia="Calibri"/>
                <w:b/>
                <w:bCs/>
                <w:i/>
                <w:lang w:eastAsia="en-US"/>
              </w:rPr>
              <w:t>Часть, формируемая участниками образовательных отношений</w:t>
            </w:r>
          </w:p>
        </w:tc>
        <w:tc>
          <w:tcPr>
            <w:tcW w:w="1275" w:type="dxa"/>
            <w:tcBorders>
              <w:top w:val="single" w:sz="4" w:space="0" w:color="auto"/>
              <w:left w:val="single" w:sz="4" w:space="0" w:color="auto"/>
              <w:bottom w:val="single" w:sz="4" w:space="0" w:color="auto"/>
              <w:right w:val="single" w:sz="4" w:space="0" w:color="auto"/>
            </w:tcBorders>
          </w:tcPr>
          <w:p w:rsidR="000D775C" w:rsidRPr="00552D9D" w:rsidRDefault="000D775C"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hideMark/>
          </w:tcPr>
          <w:p w:rsidR="000D775C" w:rsidRPr="00552D9D" w:rsidRDefault="000D775C" w:rsidP="003A7693">
            <w:pPr>
              <w:spacing w:line="288" w:lineRule="auto"/>
              <w:jc w:val="center"/>
              <w:rPr>
                <w:bCs/>
                <w:lang w:eastAsia="en-US"/>
              </w:rPr>
            </w:pPr>
          </w:p>
        </w:tc>
        <w:tc>
          <w:tcPr>
            <w:tcW w:w="810" w:type="dxa"/>
            <w:tcBorders>
              <w:top w:val="single" w:sz="4" w:space="0" w:color="auto"/>
              <w:left w:val="single" w:sz="4" w:space="0" w:color="auto"/>
              <w:bottom w:val="single" w:sz="4" w:space="0" w:color="auto"/>
              <w:right w:val="single" w:sz="4" w:space="0" w:color="auto"/>
            </w:tcBorders>
            <w:vAlign w:val="bottom"/>
          </w:tcPr>
          <w:p w:rsidR="000D775C" w:rsidRPr="00552D9D" w:rsidRDefault="000D775C" w:rsidP="009E207F">
            <w:pPr>
              <w:spacing w:line="288" w:lineRule="auto"/>
              <w:jc w:val="center"/>
              <w:rPr>
                <w:bCs/>
                <w:lang w:eastAsia="en-US"/>
              </w:rPr>
            </w:pPr>
          </w:p>
        </w:tc>
        <w:tc>
          <w:tcPr>
            <w:tcW w:w="968" w:type="dxa"/>
            <w:tcBorders>
              <w:top w:val="single" w:sz="4" w:space="0" w:color="auto"/>
              <w:left w:val="single" w:sz="4" w:space="0" w:color="auto"/>
              <w:bottom w:val="single" w:sz="4" w:space="0" w:color="auto"/>
              <w:right w:val="single" w:sz="4" w:space="0" w:color="auto"/>
            </w:tcBorders>
            <w:vAlign w:val="bottom"/>
            <w:hideMark/>
          </w:tcPr>
          <w:p w:rsidR="000D775C" w:rsidRPr="00552D9D" w:rsidRDefault="000D775C" w:rsidP="005150BF">
            <w:pPr>
              <w:spacing w:line="288" w:lineRule="auto"/>
              <w:jc w:val="center"/>
              <w:rPr>
                <w:bCs/>
                <w:lang w:eastAsia="en-US"/>
              </w:rPr>
            </w:pPr>
          </w:p>
        </w:tc>
      </w:tr>
      <w:tr w:rsidR="008F3C6B" w:rsidRPr="00552D9D" w:rsidTr="00552D9D">
        <w:trPr>
          <w:trHeight w:val="666"/>
          <w:jc w:val="center"/>
        </w:trPr>
        <w:tc>
          <w:tcPr>
            <w:tcW w:w="2909" w:type="dxa"/>
            <w:vMerge w:val="restart"/>
            <w:tcBorders>
              <w:top w:val="single" w:sz="4" w:space="0" w:color="auto"/>
              <w:left w:val="single" w:sz="4" w:space="0" w:color="auto"/>
              <w:right w:val="single" w:sz="4" w:space="0" w:color="auto"/>
            </w:tcBorders>
            <w:hideMark/>
          </w:tcPr>
          <w:p w:rsidR="008F3C6B" w:rsidRPr="00552D9D" w:rsidRDefault="00552D9D" w:rsidP="00552D9D">
            <w:pPr>
              <w:spacing w:line="288" w:lineRule="auto"/>
              <w:jc w:val="both"/>
              <w:rPr>
                <w:bCs/>
                <w:lang w:eastAsia="en-US"/>
              </w:rPr>
            </w:pPr>
            <w:r w:rsidRPr="00552D9D">
              <w:rPr>
                <w:rFonts w:eastAsia="Calibri"/>
                <w:lang w:eastAsia="en-US"/>
              </w:rPr>
              <w:t xml:space="preserve"> Дополнительные предметы и курсы по выбору</w:t>
            </w:r>
            <w:r w:rsidRPr="00552D9D">
              <w:rPr>
                <w:bCs/>
                <w:lang w:eastAsia="en-US"/>
              </w:rPr>
              <w:t xml:space="preserve"> </w:t>
            </w:r>
          </w:p>
        </w:tc>
        <w:tc>
          <w:tcPr>
            <w:tcW w:w="2976" w:type="dxa"/>
            <w:gridSpan w:val="2"/>
            <w:tcBorders>
              <w:top w:val="single" w:sz="4" w:space="0" w:color="auto"/>
              <w:left w:val="single" w:sz="4" w:space="0" w:color="auto"/>
              <w:bottom w:val="single" w:sz="4" w:space="0" w:color="auto"/>
              <w:right w:val="single" w:sz="4" w:space="0" w:color="auto"/>
            </w:tcBorders>
            <w:hideMark/>
          </w:tcPr>
          <w:p w:rsidR="008F3C6B" w:rsidRPr="00552D9D" w:rsidRDefault="003479F4" w:rsidP="003A7693">
            <w:pPr>
              <w:spacing w:line="254" w:lineRule="auto"/>
              <w:jc w:val="both"/>
              <w:rPr>
                <w:bCs/>
                <w:lang w:eastAsia="en-US"/>
              </w:rPr>
            </w:pPr>
            <w:r w:rsidRPr="00552D9D">
              <w:rPr>
                <w:bCs/>
                <w:lang w:eastAsia="en-US"/>
              </w:rPr>
              <w:t xml:space="preserve"> </w:t>
            </w:r>
            <w:r w:rsidR="008F3C6B" w:rsidRPr="00552D9D">
              <w:rPr>
                <w:bCs/>
                <w:lang w:eastAsia="en-US"/>
              </w:rPr>
              <w:t>«Социальная экология»</w:t>
            </w:r>
          </w:p>
        </w:tc>
        <w:tc>
          <w:tcPr>
            <w:tcW w:w="1275" w:type="dxa"/>
            <w:tcBorders>
              <w:top w:val="single" w:sz="4" w:space="0" w:color="auto"/>
              <w:left w:val="single" w:sz="4" w:space="0" w:color="auto"/>
              <w:bottom w:val="single" w:sz="4" w:space="0" w:color="auto"/>
              <w:right w:val="single" w:sz="4" w:space="0" w:color="auto"/>
            </w:tcBorders>
          </w:tcPr>
          <w:p w:rsidR="008F3C6B" w:rsidRPr="00552D9D" w:rsidRDefault="008F3C6B" w:rsidP="003A7693">
            <w:pPr>
              <w:rPr>
                <w:lang w:eastAsia="en-US"/>
              </w:rPr>
            </w:pPr>
            <w:proofErr w:type="gramStart"/>
            <w:r w:rsidRPr="00552D9D">
              <w:rPr>
                <w:lang w:eastAsia="en-US"/>
              </w:rPr>
              <w:t>ЭК</w:t>
            </w:r>
            <w:proofErr w:type="gramEnd"/>
          </w:p>
        </w:tc>
        <w:tc>
          <w:tcPr>
            <w:tcW w:w="855" w:type="dxa"/>
            <w:tcBorders>
              <w:top w:val="single" w:sz="4" w:space="0" w:color="auto"/>
              <w:left w:val="single" w:sz="4" w:space="0" w:color="auto"/>
              <w:bottom w:val="single" w:sz="4" w:space="0" w:color="auto"/>
              <w:right w:val="single" w:sz="4" w:space="0" w:color="auto"/>
            </w:tcBorders>
            <w:vAlign w:val="bottom"/>
          </w:tcPr>
          <w:p w:rsidR="008F3C6B" w:rsidRPr="00552D9D" w:rsidRDefault="008F3C6B"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8F3C6B" w:rsidRPr="00552D9D" w:rsidRDefault="00924164" w:rsidP="009E207F">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tcPr>
          <w:p w:rsidR="008F3C6B" w:rsidRPr="00552D9D" w:rsidRDefault="005150BF" w:rsidP="005150BF">
            <w:pPr>
              <w:spacing w:line="288" w:lineRule="auto"/>
              <w:jc w:val="center"/>
              <w:rPr>
                <w:bCs/>
                <w:lang w:eastAsia="en-US"/>
              </w:rPr>
            </w:pPr>
            <w:r>
              <w:rPr>
                <w:bCs/>
                <w:lang w:eastAsia="en-US"/>
              </w:rPr>
              <w:t>68</w:t>
            </w:r>
          </w:p>
        </w:tc>
      </w:tr>
      <w:tr w:rsidR="008F3C6B" w:rsidRPr="00552D9D" w:rsidTr="00552D9D">
        <w:trPr>
          <w:trHeight w:val="944"/>
          <w:jc w:val="center"/>
        </w:trPr>
        <w:tc>
          <w:tcPr>
            <w:tcW w:w="2909" w:type="dxa"/>
            <w:vMerge/>
            <w:tcBorders>
              <w:left w:val="single" w:sz="4" w:space="0" w:color="auto"/>
              <w:right w:val="single" w:sz="4" w:space="0" w:color="auto"/>
            </w:tcBorders>
          </w:tcPr>
          <w:p w:rsidR="008F3C6B" w:rsidRPr="00552D9D" w:rsidRDefault="008F3C6B" w:rsidP="003A7693">
            <w:pPr>
              <w:spacing w:line="288" w:lineRule="auto"/>
              <w:jc w:val="both"/>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8F3C6B" w:rsidRPr="00552D9D" w:rsidRDefault="008F3C6B" w:rsidP="003A7693">
            <w:pPr>
              <w:spacing w:line="254" w:lineRule="auto"/>
              <w:jc w:val="both"/>
              <w:rPr>
                <w:bCs/>
                <w:lang w:eastAsia="en-US"/>
              </w:rPr>
            </w:pPr>
            <w:r w:rsidRPr="00552D9D">
              <w:rPr>
                <w:bCs/>
                <w:lang w:eastAsia="en-US"/>
              </w:rPr>
              <w:t>«Мировая художественная культура»</w:t>
            </w:r>
          </w:p>
        </w:tc>
        <w:tc>
          <w:tcPr>
            <w:tcW w:w="1275" w:type="dxa"/>
            <w:tcBorders>
              <w:top w:val="single" w:sz="4" w:space="0" w:color="auto"/>
              <w:left w:val="single" w:sz="4" w:space="0" w:color="auto"/>
              <w:bottom w:val="single" w:sz="4" w:space="0" w:color="auto"/>
              <w:right w:val="single" w:sz="4" w:space="0" w:color="auto"/>
            </w:tcBorders>
          </w:tcPr>
          <w:p w:rsidR="008F3C6B" w:rsidRPr="00552D9D" w:rsidRDefault="008F3C6B" w:rsidP="003A7693">
            <w:pPr>
              <w:rPr>
                <w:lang w:eastAsia="en-US"/>
              </w:rPr>
            </w:pPr>
          </w:p>
        </w:tc>
        <w:tc>
          <w:tcPr>
            <w:tcW w:w="855" w:type="dxa"/>
            <w:tcBorders>
              <w:top w:val="single" w:sz="4" w:space="0" w:color="auto"/>
              <w:left w:val="single" w:sz="4" w:space="0" w:color="auto"/>
              <w:bottom w:val="single" w:sz="4" w:space="0" w:color="auto"/>
              <w:right w:val="single" w:sz="4" w:space="0" w:color="auto"/>
            </w:tcBorders>
            <w:vAlign w:val="bottom"/>
          </w:tcPr>
          <w:p w:rsidR="008F3C6B" w:rsidRPr="00552D9D" w:rsidRDefault="008F3C6B"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8F3C6B" w:rsidRPr="00552D9D" w:rsidRDefault="008F3C6B" w:rsidP="009E207F">
            <w:pPr>
              <w:spacing w:line="288" w:lineRule="auto"/>
              <w:jc w:val="center"/>
              <w:rPr>
                <w:bCs/>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8F3C6B" w:rsidRPr="00552D9D" w:rsidRDefault="000D775C" w:rsidP="005150BF">
            <w:pPr>
              <w:spacing w:line="288" w:lineRule="auto"/>
              <w:jc w:val="center"/>
              <w:rPr>
                <w:bCs/>
                <w:lang w:eastAsia="en-US"/>
              </w:rPr>
            </w:pPr>
            <w:r w:rsidRPr="00552D9D">
              <w:rPr>
                <w:bCs/>
                <w:lang w:eastAsia="en-US"/>
              </w:rPr>
              <w:t>34</w:t>
            </w:r>
          </w:p>
        </w:tc>
      </w:tr>
      <w:tr w:rsidR="008F3C6B" w:rsidRPr="00552D9D" w:rsidTr="00552D9D">
        <w:trPr>
          <w:trHeight w:val="558"/>
          <w:jc w:val="center"/>
        </w:trPr>
        <w:tc>
          <w:tcPr>
            <w:tcW w:w="2909" w:type="dxa"/>
            <w:vMerge/>
            <w:tcBorders>
              <w:left w:val="single" w:sz="4" w:space="0" w:color="auto"/>
              <w:right w:val="single" w:sz="4" w:space="0" w:color="auto"/>
            </w:tcBorders>
            <w:vAlign w:val="center"/>
            <w:hideMark/>
          </w:tcPr>
          <w:p w:rsidR="008F3C6B" w:rsidRPr="00552D9D" w:rsidRDefault="008F3C6B"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8F3C6B" w:rsidRPr="00552D9D" w:rsidRDefault="008F3C6B" w:rsidP="003A7693">
            <w:pPr>
              <w:spacing w:line="254" w:lineRule="auto"/>
              <w:jc w:val="both"/>
              <w:rPr>
                <w:bCs/>
                <w:lang w:eastAsia="en-US"/>
              </w:rPr>
            </w:pPr>
            <w:r w:rsidRPr="00552D9D">
              <w:t xml:space="preserve">«Математика: избранные вопросы» </w:t>
            </w:r>
          </w:p>
        </w:tc>
        <w:tc>
          <w:tcPr>
            <w:tcW w:w="1275" w:type="dxa"/>
            <w:tcBorders>
              <w:top w:val="single" w:sz="4" w:space="0" w:color="auto"/>
              <w:left w:val="single" w:sz="4" w:space="0" w:color="auto"/>
              <w:bottom w:val="single" w:sz="4" w:space="0" w:color="auto"/>
              <w:right w:val="single" w:sz="4" w:space="0" w:color="auto"/>
            </w:tcBorders>
          </w:tcPr>
          <w:p w:rsidR="008F3C6B" w:rsidRPr="00552D9D" w:rsidRDefault="008F3C6B"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tcPr>
          <w:p w:rsidR="008F3C6B" w:rsidRPr="00552D9D" w:rsidRDefault="00924164"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8F3C6B" w:rsidRPr="00552D9D" w:rsidRDefault="00924164" w:rsidP="003A7693">
            <w:pPr>
              <w:spacing w:line="288" w:lineRule="auto"/>
              <w:jc w:val="center"/>
              <w:rPr>
                <w:bCs/>
                <w:lang w:eastAsia="en-US"/>
              </w:rPr>
            </w:pPr>
            <w:r w:rsidRPr="00552D9D">
              <w:rPr>
                <w:bCs/>
                <w:lang w:eastAsia="en-US"/>
              </w:rPr>
              <w:t>1</w:t>
            </w:r>
          </w:p>
        </w:tc>
        <w:tc>
          <w:tcPr>
            <w:tcW w:w="968" w:type="dxa"/>
            <w:tcBorders>
              <w:top w:val="single" w:sz="4" w:space="0" w:color="auto"/>
              <w:left w:val="single" w:sz="4" w:space="0" w:color="auto"/>
              <w:bottom w:val="single" w:sz="4" w:space="0" w:color="auto"/>
              <w:right w:val="single" w:sz="4" w:space="0" w:color="auto"/>
            </w:tcBorders>
            <w:vAlign w:val="bottom"/>
          </w:tcPr>
          <w:p w:rsidR="008F3C6B" w:rsidRPr="00552D9D" w:rsidRDefault="005150BF" w:rsidP="005150BF">
            <w:pPr>
              <w:spacing w:line="288" w:lineRule="auto"/>
              <w:jc w:val="center"/>
              <w:rPr>
                <w:bCs/>
                <w:lang w:eastAsia="en-US"/>
              </w:rPr>
            </w:pPr>
            <w:r>
              <w:rPr>
                <w:bCs/>
                <w:lang w:eastAsia="en-US"/>
              </w:rPr>
              <w:t>68</w:t>
            </w:r>
          </w:p>
        </w:tc>
      </w:tr>
      <w:tr w:rsidR="008F3C6B" w:rsidRPr="00552D9D" w:rsidTr="00552D9D">
        <w:trPr>
          <w:trHeight w:val="543"/>
          <w:jc w:val="center"/>
        </w:trPr>
        <w:tc>
          <w:tcPr>
            <w:tcW w:w="2909" w:type="dxa"/>
            <w:vMerge/>
            <w:tcBorders>
              <w:left w:val="single" w:sz="4" w:space="0" w:color="auto"/>
              <w:bottom w:val="single" w:sz="4" w:space="0" w:color="auto"/>
              <w:right w:val="single" w:sz="4" w:space="0" w:color="auto"/>
            </w:tcBorders>
            <w:vAlign w:val="center"/>
            <w:hideMark/>
          </w:tcPr>
          <w:p w:rsidR="008F3C6B" w:rsidRPr="00552D9D" w:rsidRDefault="008F3C6B" w:rsidP="003A7693">
            <w:pPr>
              <w:rPr>
                <w:bCs/>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8F3C6B" w:rsidRPr="00552D9D" w:rsidRDefault="008F3C6B" w:rsidP="003A7693">
            <w:pPr>
              <w:spacing w:line="254" w:lineRule="auto"/>
              <w:jc w:val="both"/>
            </w:pPr>
            <w:r w:rsidRPr="00552D9D">
              <w:t>«Основы финансовой грамотности»</w:t>
            </w:r>
          </w:p>
        </w:tc>
        <w:tc>
          <w:tcPr>
            <w:tcW w:w="1275" w:type="dxa"/>
            <w:tcBorders>
              <w:top w:val="single" w:sz="4" w:space="0" w:color="auto"/>
              <w:left w:val="single" w:sz="4" w:space="0" w:color="auto"/>
              <w:bottom w:val="single" w:sz="4" w:space="0" w:color="auto"/>
              <w:right w:val="single" w:sz="4" w:space="0" w:color="auto"/>
            </w:tcBorders>
          </w:tcPr>
          <w:p w:rsidR="008F3C6B" w:rsidRPr="00552D9D" w:rsidRDefault="008F3C6B"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tcPr>
          <w:p w:rsidR="008F3C6B" w:rsidRPr="00552D9D" w:rsidRDefault="00924164" w:rsidP="003A7693">
            <w:pPr>
              <w:spacing w:line="288" w:lineRule="auto"/>
              <w:jc w:val="center"/>
              <w:rPr>
                <w:bCs/>
                <w:lang w:eastAsia="en-US"/>
              </w:rPr>
            </w:pPr>
            <w:r w:rsidRPr="00552D9D">
              <w:rPr>
                <w:bCs/>
                <w:lang w:eastAsia="en-US"/>
              </w:rPr>
              <w:t>1</w:t>
            </w:r>
          </w:p>
        </w:tc>
        <w:tc>
          <w:tcPr>
            <w:tcW w:w="810" w:type="dxa"/>
            <w:tcBorders>
              <w:top w:val="single" w:sz="4" w:space="0" w:color="auto"/>
              <w:left w:val="single" w:sz="4" w:space="0" w:color="auto"/>
              <w:bottom w:val="single" w:sz="4" w:space="0" w:color="auto"/>
              <w:right w:val="single" w:sz="4" w:space="0" w:color="auto"/>
            </w:tcBorders>
            <w:vAlign w:val="bottom"/>
          </w:tcPr>
          <w:p w:rsidR="008F3C6B" w:rsidRPr="00552D9D" w:rsidRDefault="008F3C6B" w:rsidP="003A7693">
            <w:pPr>
              <w:spacing w:line="288" w:lineRule="auto"/>
              <w:jc w:val="center"/>
              <w:rPr>
                <w:bCs/>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8F3C6B" w:rsidRPr="00552D9D" w:rsidRDefault="000D775C" w:rsidP="005150BF">
            <w:pPr>
              <w:spacing w:line="288" w:lineRule="auto"/>
              <w:jc w:val="center"/>
              <w:rPr>
                <w:bCs/>
                <w:lang w:eastAsia="en-US"/>
              </w:rPr>
            </w:pPr>
            <w:r w:rsidRPr="00552D9D">
              <w:rPr>
                <w:bCs/>
                <w:lang w:eastAsia="en-US"/>
              </w:rPr>
              <w:t>34</w:t>
            </w:r>
          </w:p>
        </w:tc>
      </w:tr>
      <w:tr w:rsidR="006231F0" w:rsidRPr="00552D9D" w:rsidTr="00552D9D">
        <w:trPr>
          <w:trHeight w:val="543"/>
          <w:jc w:val="center"/>
        </w:trPr>
        <w:tc>
          <w:tcPr>
            <w:tcW w:w="5885" w:type="dxa"/>
            <w:gridSpan w:val="3"/>
            <w:tcBorders>
              <w:left w:val="single" w:sz="4" w:space="0" w:color="auto"/>
              <w:bottom w:val="single" w:sz="4" w:space="0" w:color="auto"/>
              <w:right w:val="single" w:sz="4" w:space="0" w:color="auto"/>
            </w:tcBorders>
            <w:vAlign w:val="center"/>
            <w:hideMark/>
          </w:tcPr>
          <w:p w:rsidR="006231F0" w:rsidRPr="00552D9D" w:rsidRDefault="006231F0" w:rsidP="003A7693">
            <w:pPr>
              <w:spacing w:line="254" w:lineRule="auto"/>
              <w:jc w:val="both"/>
              <w:rPr>
                <w:b/>
              </w:rPr>
            </w:pPr>
            <w:r w:rsidRPr="00552D9D">
              <w:t xml:space="preserve">                                                                             </w:t>
            </w:r>
            <w:r w:rsidRPr="00552D9D">
              <w:rPr>
                <w:b/>
              </w:rPr>
              <w:t>Итого</w:t>
            </w:r>
          </w:p>
        </w:tc>
        <w:tc>
          <w:tcPr>
            <w:tcW w:w="1275" w:type="dxa"/>
            <w:tcBorders>
              <w:top w:val="single" w:sz="4" w:space="0" w:color="auto"/>
              <w:left w:val="single" w:sz="4" w:space="0" w:color="auto"/>
              <w:bottom w:val="single" w:sz="4" w:space="0" w:color="auto"/>
              <w:right w:val="single" w:sz="4" w:space="0" w:color="auto"/>
            </w:tcBorders>
          </w:tcPr>
          <w:p w:rsidR="006231F0" w:rsidRPr="00552D9D" w:rsidRDefault="006231F0"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vAlign w:val="bottom"/>
          </w:tcPr>
          <w:p w:rsidR="006231F0" w:rsidRPr="00552D9D" w:rsidRDefault="000D775C" w:rsidP="003A7693">
            <w:pPr>
              <w:spacing w:line="288" w:lineRule="auto"/>
              <w:jc w:val="center"/>
              <w:rPr>
                <w:b/>
                <w:bCs/>
                <w:lang w:eastAsia="en-US"/>
              </w:rPr>
            </w:pPr>
            <w:r w:rsidRPr="00552D9D">
              <w:rPr>
                <w:b/>
                <w:bCs/>
                <w:lang w:eastAsia="en-US"/>
              </w:rPr>
              <w:t>4</w:t>
            </w:r>
          </w:p>
        </w:tc>
        <w:tc>
          <w:tcPr>
            <w:tcW w:w="810" w:type="dxa"/>
            <w:tcBorders>
              <w:top w:val="single" w:sz="4" w:space="0" w:color="auto"/>
              <w:left w:val="single" w:sz="4" w:space="0" w:color="auto"/>
              <w:bottom w:val="single" w:sz="4" w:space="0" w:color="auto"/>
              <w:right w:val="single" w:sz="4" w:space="0" w:color="auto"/>
            </w:tcBorders>
            <w:vAlign w:val="bottom"/>
          </w:tcPr>
          <w:p w:rsidR="006231F0" w:rsidRPr="00552D9D" w:rsidRDefault="00552D9D" w:rsidP="003A7693">
            <w:pPr>
              <w:spacing w:line="288" w:lineRule="auto"/>
              <w:jc w:val="center"/>
              <w:rPr>
                <w:b/>
                <w:bCs/>
                <w:lang w:eastAsia="en-US"/>
              </w:rPr>
            </w:pPr>
            <w:r w:rsidRPr="00552D9D">
              <w:rPr>
                <w:b/>
                <w:bCs/>
                <w:lang w:eastAsia="en-US"/>
              </w:rPr>
              <w:t>2</w:t>
            </w:r>
          </w:p>
        </w:tc>
        <w:tc>
          <w:tcPr>
            <w:tcW w:w="968" w:type="dxa"/>
            <w:tcBorders>
              <w:top w:val="single" w:sz="4" w:space="0" w:color="auto"/>
              <w:left w:val="single" w:sz="4" w:space="0" w:color="auto"/>
              <w:bottom w:val="single" w:sz="4" w:space="0" w:color="auto"/>
              <w:right w:val="single" w:sz="4" w:space="0" w:color="auto"/>
            </w:tcBorders>
            <w:vAlign w:val="bottom"/>
          </w:tcPr>
          <w:p w:rsidR="006231F0" w:rsidRPr="00552D9D" w:rsidRDefault="006231F0" w:rsidP="005150BF">
            <w:pPr>
              <w:spacing w:line="288" w:lineRule="auto"/>
              <w:jc w:val="center"/>
              <w:rPr>
                <w:bCs/>
                <w:lang w:eastAsia="en-US"/>
              </w:rPr>
            </w:pPr>
          </w:p>
        </w:tc>
      </w:tr>
      <w:tr w:rsidR="00552D9D" w:rsidRPr="00552D9D" w:rsidTr="007F144C">
        <w:trPr>
          <w:trHeight w:val="543"/>
          <w:jc w:val="center"/>
        </w:trPr>
        <w:tc>
          <w:tcPr>
            <w:tcW w:w="5885" w:type="dxa"/>
            <w:gridSpan w:val="3"/>
            <w:tcBorders>
              <w:left w:val="single" w:sz="4" w:space="0" w:color="auto"/>
              <w:bottom w:val="single" w:sz="4" w:space="0" w:color="auto"/>
              <w:right w:val="single" w:sz="4" w:space="0" w:color="auto"/>
            </w:tcBorders>
            <w:vAlign w:val="center"/>
            <w:hideMark/>
          </w:tcPr>
          <w:p w:rsidR="00552D9D" w:rsidRPr="00552D9D" w:rsidRDefault="00552D9D" w:rsidP="003A7693">
            <w:pPr>
              <w:spacing w:line="254" w:lineRule="auto"/>
              <w:jc w:val="both"/>
            </w:pPr>
            <w:r w:rsidRPr="00552D9D">
              <w:rPr>
                <w:bCs/>
                <w:lang w:eastAsia="en-US"/>
              </w:rPr>
              <w:t>Максимально допустимая недельная нагрузка при 5-ти дневной учебной недели</w:t>
            </w:r>
          </w:p>
        </w:tc>
        <w:tc>
          <w:tcPr>
            <w:tcW w:w="1275" w:type="dxa"/>
            <w:tcBorders>
              <w:top w:val="single" w:sz="4" w:space="0" w:color="auto"/>
              <w:left w:val="single" w:sz="4" w:space="0" w:color="auto"/>
              <w:bottom w:val="single" w:sz="4" w:space="0" w:color="auto"/>
              <w:right w:val="single" w:sz="4" w:space="0" w:color="auto"/>
            </w:tcBorders>
          </w:tcPr>
          <w:p w:rsidR="00552D9D" w:rsidRPr="00552D9D" w:rsidRDefault="00552D9D" w:rsidP="003A7693">
            <w:pPr>
              <w:spacing w:line="288" w:lineRule="auto"/>
              <w:jc w:val="center"/>
              <w:rPr>
                <w:bCs/>
                <w:lang w:eastAsia="en-US"/>
              </w:rPr>
            </w:pPr>
          </w:p>
        </w:tc>
        <w:tc>
          <w:tcPr>
            <w:tcW w:w="855" w:type="dxa"/>
            <w:tcBorders>
              <w:top w:val="single" w:sz="4" w:space="0" w:color="auto"/>
              <w:left w:val="single" w:sz="4" w:space="0" w:color="auto"/>
              <w:bottom w:val="single" w:sz="4" w:space="0" w:color="auto"/>
              <w:right w:val="single" w:sz="4" w:space="0" w:color="auto"/>
            </w:tcBorders>
          </w:tcPr>
          <w:p w:rsidR="00552D9D" w:rsidRPr="00552D9D" w:rsidRDefault="00552D9D" w:rsidP="007F144C">
            <w:pPr>
              <w:spacing w:line="288" w:lineRule="auto"/>
              <w:jc w:val="center"/>
              <w:rPr>
                <w:b/>
                <w:bCs/>
                <w:lang w:eastAsia="en-US"/>
              </w:rPr>
            </w:pPr>
            <w:r w:rsidRPr="00552D9D">
              <w:rPr>
                <w:b/>
                <w:bCs/>
                <w:lang w:eastAsia="en-US"/>
              </w:rPr>
              <w:t>34</w:t>
            </w:r>
          </w:p>
          <w:p w:rsidR="00552D9D" w:rsidRPr="00552D9D" w:rsidRDefault="00552D9D" w:rsidP="007F144C">
            <w:pPr>
              <w:spacing w:line="288" w:lineRule="auto"/>
              <w:jc w:val="center"/>
              <w:rPr>
                <w:b/>
                <w:bCs/>
                <w:lang w:eastAsia="en-US"/>
              </w:rPr>
            </w:pPr>
          </w:p>
        </w:tc>
        <w:tc>
          <w:tcPr>
            <w:tcW w:w="810" w:type="dxa"/>
            <w:tcBorders>
              <w:top w:val="single" w:sz="4" w:space="0" w:color="auto"/>
              <w:left w:val="single" w:sz="4" w:space="0" w:color="auto"/>
              <w:bottom w:val="single" w:sz="4" w:space="0" w:color="auto"/>
              <w:right w:val="single" w:sz="4" w:space="0" w:color="auto"/>
            </w:tcBorders>
          </w:tcPr>
          <w:p w:rsidR="00552D9D" w:rsidRPr="00552D9D" w:rsidRDefault="00552D9D" w:rsidP="007F144C">
            <w:pPr>
              <w:spacing w:line="288" w:lineRule="auto"/>
              <w:jc w:val="center"/>
              <w:rPr>
                <w:b/>
                <w:bCs/>
                <w:lang w:eastAsia="en-US"/>
              </w:rPr>
            </w:pPr>
            <w:r w:rsidRPr="00552D9D">
              <w:rPr>
                <w:b/>
                <w:bCs/>
                <w:lang w:eastAsia="en-US"/>
              </w:rPr>
              <w:t>34</w:t>
            </w:r>
          </w:p>
        </w:tc>
        <w:tc>
          <w:tcPr>
            <w:tcW w:w="968" w:type="dxa"/>
            <w:tcBorders>
              <w:top w:val="single" w:sz="4" w:space="0" w:color="auto"/>
              <w:left w:val="single" w:sz="4" w:space="0" w:color="auto"/>
              <w:bottom w:val="single" w:sz="4" w:space="0" w:color="auto"/>
              <w:right w:val="single" w:sz="4" w:space="0" w:color="auto"/>
            </w:tcBorders>
            <w:vAlign w:val="bottom"/>
          </w:tcPr>
          <w:p w:rsidR="00552D9D" w:rsidRPr="00552D9D" w:rsidRDefault="00552D9D" w:rsidP="005150BF">
            <w:pPr>
              <w:spacing w:line="288" w:lineRule="auto"/>
              <w:jc w:val="center"/>
              <w:rPr>
                <w:b/>
                <w:bCs/>
                <w:lang w:eastAsia="en-US"/>
              </w:rPr>
            </w:pPr>
            <w:r w:rsidRPr="00552D9D">
              <w:rPr>
                <w:b/>
                <w:bCs/>
                <w:lang w:eastAsia="en-US"/>
              </w:rPr>
              <w:t>2312</w:t>
            </w:r>
          </w:p>
        </w:tc>
      </w:tr>
    </w:tbl>
    <w:p w:rsidR="003A7693" w:rsidRDefault="003A7693" w:rsidP="003A7693">
      <w:pPr>
        <w:rPr>
          <w:b/>
        </w:rPr>
      </w:pPr>
    </w:p>
    <w:p w:rsidR="00552D9D" w:rsidRPr="00F67F75" w:rsidRDefault="00DC4E17" w:rsidP="00552D9D">
      <w:pPr>
        <w:ind w:firstLine="426"/>
        <w:jc w:val="center"/>
        <w:rPr>
          <w:b/>
        </w:rPr>
      </w:pPr>
      <w:r>
        <w:rPr>
          <w:b/>
          <w:sz w:val="26"/>
          <w:szCs w:val="26"/>
        </w:rPr>
        <w:t xml:space="preserve">1. </w:t>
      </w:r>
      <w:r w:rsidRPr="00E8534C">
        <w:rPr>
          <w:b/>
          <w:sz w:val="26"/>
          <w:szCs w:val="26"/>
        </w:rPr>
        <w:t>Пояснительная записка</w:t>
      </w:r>
      <w:r w:rsidR="00552D9D" w:rsidRPr="00552D9D">
        <w:rPr>
          <w:b/>
          <w:sz w:val="26"/>
          <w:szCs w:val="26"/>
        </w:rPr>
        <w:t xml:space="preserve"> </w:t>
      </w:r>
      <w:r w:rsidR="00552D9D" w:rsidRPr="00552D9D">
        <w:rPr>
          <w:b/>
        </w:rPr>
        <w:t xml:space="preserve"> </w:t>
      </w:r>
      <w:r w:rsidR="00552D9D" w:rsidRPr="00F67F75">
        <w:rPr>
          <w:b/>
        </w:rPr>
        <w:t>к уче</w:t>
      </w:r>
      <w:r w:rsidR="00552D9D">
        <w:rPr>
          <w:b/>
        </w:rPr>
        <w:t>бному плану, реализующему ФГОС НОО в 1-4</w:t>
      </w:r>
      <w:r w:rsidR="00552D9D" w:rsidRPr="00F67F75">
        <w:rPr>
          <w:b/>
        </w:rPr>
        <w:t xml:space="preserve"> класс</w:t>
      </w:r>
      <w:r w:rsidR="00552D9D">
        <w:rPr>
          <w:b/>
        </w:rPr>
        <w:t xml:space="preserve">ах </w:t>
      </w:r>
      <w:r w:rsidR="00552D9D" w:rsidRPr="00F67F75">
        <w:rPr>
          <w:b/>
        </w:rPr>
        <w:t>в 202</w:t>
      </w:r>
      <w:r w:rsidR="00552D9D">
        <w:rPr>
          <w:b/>
        </w:rPr>
        <w:t>1</w:t>
      </w:r>
      <w:r w:rsidR="00552D9D" w:rsidRPr="00F67F75">
        <w:rPr>
          <w:b/>
        </w:rPr>
        <w:t>-202</w:t>
      </w:r>
      <w:r w:rsidR="00552D9D">
        <w:rPr>
          <w:b/>
        </w:rPr>
        <w:t>2</w:t>
      </w:r>
      <w:r w:rsidR="00552D9D" w:rsidRPr="00F67F75">
        <w:rPr>
          <w:b/>
        </w:rPr>
        <w:t xml:space="preserve"> учебном году.</w:t>
      </w:r>
    </w:p>
    <w:p w:rsidR="00552D9D" w:rsidRPr="00E8534C" w:rsidRDefault="00552D9D" w:rsidP="00552D9D">
      <w:pPr>
        <w:jc w:val="center"/>
        <w:rPr>
          <w:b/>
          <w:sz w:val="26"/>
          <w:szCs w:val="26"/>
        </w:rPr>
      </w:pPr>
    </w:p>
    <w:p w:rsidR="00DC4E17" w:rsidRPr="00E8534C" w:rsidRDefault="00DC4E17" w:rsidP="00552D9D">
      <w:pPr>
        <w:rPr>
          <w:sz w:val="26"/>
          <w:szCs w:val="26"/>
        </w:rPr>
      </w:pPr>
    </w:p>
    <w:p w:rsidR="00DC4E17" w:rsidRPr="00D56BE4" w:rsidRDefault="00DC4E17" w:rsidP="00DC4E17">
      <w:pPr>
        <w:tabs>
          <w:tab w:val="left" w:pos="5103"/>
        </w:tabs>
        <w:ind w:firstLine="709"/>
        <w:jc w:val="both"/>
        <w:rPr>
          <w:sz w:val="26"/>
          <w:szCs w:val="26"/>
        </w:rPr>
      </w:pPr>
      <w:r w:rsidRPr="00D56BE4">
        <w:rPr>
          <w:sz w:val="26"/>
          <w:szCs w:val="26"/>
        </w:rPr>
        <w:t xml:space="preserve">Настоящий учебный план (далее — учебный план) </w:t>
      </w:r>
      <w:r w:rsidRPr="007B046A">
        <w:rPr>
          <w:sz w:val="26"/>
          <w:szCs w:val="26"/>
        </w:rPr>
        <w:t xml:space="preserve">является разделом Основной образовательной программы </w:t>
      </w:r>
      <w:r>
        <w:rPr>
          <w:sz w:val="26"/>
          <w:szCs w:val="26"/>
        </w:rPr>
        <w:t>начального</w:t>
      </w:r>
      <w:r w:rsidRPr="007B046A">
        <w:rPr>
          <w:sz w:val="26"/>
          <w:szCs w:val="26"/>
        </w:rPr>
        <w:t xml:space="preserve"> общего образования</w:t>
      </w:r>
      <w:r w:rsidRPr="005852F8">
        <w:rPr>
          <w:spacing w:val="-2"/>
          <w:sz w:val="26"/>
          <w:szCs w:val="26"/>
        </w:rPr>
        <w:t xml:space="preserve"> </w:t>
      </w:r>
      <w:r>
        <w:rPr>
          <w:spacing w:val="-2"/>
          <w:sz w:val="26"/>
          <w:szCs w:val="26"/>
        </w:rPr>
        <w:t>МКОУ СОШ № 7 с. Новомихайловка</w:t>
      </w:r>
      <w:r>
        <w:rPr>
          <w:sz w:val="26"/>
          <w:szCs w:val="26"/>
        </w:rPr>
        <w:t>, реализующей программы ФГОС НОО</w:t>
      </w:r>
      <w:r w:rsidRPr="007B046A">
        <w:rPr>
          <w:sz w:val="26"/>
          <w:szCs w:val="26"/>
        </w:rPr>
        <w:t xml:space="preserve"> и разработан с учетом требований следующих нормативно-правовых документов</w:t>
      </w:r>
      <w:r w:rsidRPr="00D56BE4">
        <w:rPr>
          <w:sz w:val="26"/>
          <w:szCs w:val="26"/>
        </w:rPr>
        <w:t>:</w:t>
      </w:r>
    </w:p>
    <w:p w:rsidR="00DC4E17" w:rsidRDefault="00DC4E17" w:rsidP="00DC4E17">
      <w:pPr>
        <w:tabs>
          <w:tab w:val="left" w:pos="5103"/>
        </w:tabs>
        <w:ind w:firstLine="709"/>
        <w:jc w:val="both"/>
        <w:rPr>
          <w:sz w:val="26"/>
          <w:szCs w:val="26"/>
        </w:rPr>
      </w:pPr>
    </w:p>
    <w:p w:rsidR="00DC4E17" w:rsidRPr="00E8534C" w:rsidRDefault="00DC4E17" w:rsidP="00DC4E17">
      <w:pPr>
        <w:tabs>
          <w:tab w:val="left" w:pos="5103"/>
        </w:tabs>
        <w:ind w:firstLine="709"/>
        <w:jc w:val="both"/>
        <w:rPr>
          <w:sz w:val="26"/>
          <w:szCs w:val="26"/>
        </w:rPr>
      </w:pPr>
      <w:r>
        <w:rPr>
          <w:sz w:val="26"/>
          <w:szCs w:val="26"/>
        </w:rPr>
        <w:t>Конвенции о правах ребенка ООН;</w:t>
      </w:r>
    </w:p>
    <w:p w:rsidR="00DC4E17" w:rsidRDefault="00DC4E17" w:rsidP="00DC4E17">
      <w:pPr>
        <w:spacing w:before="48" w:after="48" w:line="240" w:lineRule="atLeast"/>
        <w:ind w:firstLine="709"/>
        <w:jc w:val="both"/>
        <w:rPr>
          <w:sz w:val="26"/>
          <w:szCs w:val="26"/>
        </w:rPr>
      </w:pPr>
      <w:r w:rsidRPr="00E8534C">
        <w:rPr>
          <w:sz w:val="26"/>
          <w:szCs w:val="26"/>
        </w:rPr>
        <w:t>Федеральн</w:t>
      </w:r>
      <w:r>
        <w:rPr>
          <w:sz w:val="26"/>
          <w:szCs w:val="26"/>
        </w:rPr>
        <w:t>ого</w:t>
      </w:r>
      <w:r w:rsidRPr="00E8534C">
        <w:rPr>
          <w:sz w:val="26"/>
          <w:szCs w:val="26"/>
        </w:rPr>
        <w:t xml:space="preserve"> закон</w:t>
      </w:r>
      <w:r>
        <w:rPr>
          <w:sz w:val="26"/>
          <w:szCs w:val="26"/>
        </w:rPr>
        <w:t>а</w:t>
      </w:r>
      <w:r w:rsidRPr="00E8534C">
        <w:rPr>
          <w:sz w:val="26"/>
          <w:szCs w:val="26"/>
        </w:rPr>
        <w:t xml:space="preserve"> от 29 декабря 2012 г. № 273-ФЗ «Об образовании в Российской Федерации»</w:t>
      </w:r>
      <w:r>
        <w:rPr>
          <w:sz w:val="26"/>
          <w:szCs w:val="26"/>
        </w:rPr>
        <w:t xml:space="preserve"> в действующей редакции</w:t>
      </w:r>
      <w:r w:rsidRPr="00E8534C">
        <w:rPr>
          <w:sz w:val="26"/>
          <w:szCs w:val="26"/>
        </w:rPr>
        <w:t>;</w:t>
      </w:r>
    </w:p>
    <w:p w:rsidR="00DC4E17" w:rsidRDefault="00DC4E17" w:rsidP="00DC4E17">
      <w:pPr>
        <w:spacing w:before="48" w:after="48" w:line="240" w:lineRule="atLeast"/>
        <w:ind w:firstLine="709"/>
        <w:jc w:val="both"/>
        <w:rPr>
          <w:sz w:val="26"/>
          <w:szCs w:val="26"/>
        </w:rPr>
      </w:pPr>
      <w:proofErr w:type="gramStart"/>
      <w:r w:rsidRPr="00E8534C">
        <w:rPr>
          <w:sz w:val="26"/>
          <w:szCs w:val="26"/>
        </w:rPr>
        <w:t>Приказ</w:t>
      </w:r>
      <w:r>
        <w:rPr>
          <w:sz w:val="26"/>
          <w:szCs w:val="26"/>
        </w:rPr>
        <w:t>а</w:t>
      </w:r>
      <w:r w:rsidRPr="00E8534C">
        <w:rPr>
          <w:sz w:val="26"/>
          <w:szCs w:val="26"/>
        </w:rPr>
        <w:t xml:space="preserve"> Министерства образования и науки Российской Федерации </w:t>
      </w:r>
      <w:r w:rsidRPr="00E8534C">
        <w:t>от 06</w:t>
      </w:r>
      <w:r w:rsidRPr="00E8534C">
        <w:rPr>
          <w:sz w:val="26"/>
          <w:szCs w:val="26"/>
        </w:rPr>
        <w:t> октября 2009 г.  № 373 «Об утверждении и введении в действие нового федерального государственного образовательного стандарта начального общего образования»</w:t>
      </w:r>
      <w:r>
        <w:rPr>
          <w:sz w:val="26"/>
          <w:szCs w:val="26"/>
        </w:rPr>
        <w:t xml:space="preserve"> (с изменениями от 26 ноября 2010 г. № 1241, от 22 сентября 2011 г. № 2357, от 18 декабря 2012 г. № 1060, от 29 декабря 2014 г. № 1643, от 18 мая 2015 г. № 507, от</w:t>
      </w:r>
      <w:proofErr w:type="gramEnd"/>
      <w:r>
        <w:rPr>
          <w:sz w:val="26"/>
          <w:szCs w:val="26"/>
        </w:rPr>
        <w:t xml:space="preserve"> </w:t>
      </w:r>
      <w:proofErr w:type="gramStart"/>
      <w:r>
        <w:rPr>
          <w:sz w:val="26"/>
          <w:szCs w:val="26"/>
        </w:rPr>
        <w:t>31 декабря 2015 г. № 1576, от 11 декабря 2020 года № 712)</w:t>
      </w:r>
      <w:r w:rsidRPr="00E8534C">
        <w:rPr>
          <w:sz w:val="26"/>
          <w:szCs w:val="26"/>
        </w:rPr>
        <w:t>;</w:t>
      </w:r>
      <w:r w:rsidRPr="005852F8">
        <w:rPr>
          <w:sz w:val="26"/>
          <w:szCs w:val="26"/>
        </w:rPr>
        <w:t xml:space="preserve"> </w:t>
      </w:r>
      <w:proofErr w:type="gramEnd"/>
    </w:p>
    <w:p w:rsidR="00DC4E17" w:rsidRPr="00E8534C" w:rsidRDefault="00DC4E17" w:rsidP="00DC4E17">
      <w:pPr>
        <w:spacing w:before="48" w:after="48" w:line="240" w:lineRule="atLeast"/>
        <w:ind w:firstLine="709"/>
        <w:jc w:val="both"/>
        <w:rPr>
          <w:sz w:val="26"/>
          <w:szCs w:val="26"/>
        </w:rPr>
      </w:pPr>
      <w:r w:rsidRPr="005852F8">
        <w:rPr>
          <w:sz w:val="26"/>
          <w:szCs w:val="26"/>
        </w:rPr>
        <w:t>Порядк</w:t>
      </w:r>
      <w:r>
        <w:rPr>
          <w:sz w:val="26"/>
          <w:szCs w:val="26"/>
        </w:rPr>
        <w:t>а</w:t>
      </w:r>
      <w:r w:rsidRPr="005852F8">
        <w:rPr>
          <w:sz w:val="26"/>
          <w:szCs w:val="26"/>
        </w:rPr>
        <w:t xml:space="preserve"> организации и осуществления образовательной деятельности по основным общеобразовательным программам - образовательным программа начального общего, основного общего и среднего общего образования, </w:t>
      </w:r>
      <w:proofErr w:type="gramStart"/>
      <w:r w:rsidRPr="005852F8">
        <w:rPr>
          <w:sz w:val="26"/>
          <w:szCs w:val="26"/>
        </w:rPr>
        <w:t>утвержденный</w:t>
      </w:r>
      <w:proofErr w:type="gramEnd"/>
      <w:r w:rsidRPr="005852F8">
        <w:rPr>
          <w:sz w:val="26"/>
          <w:szCs w:val="26"/>
        </w:rPr>
        <w:t xml:space="preserve"> приказом Министерства образования и науки Российской Федерации от 30.08.2013 № 1015 (в редакции действующих изменений);</w:t>
      </w:r>
    </w:p>
    <w:p w:rsidR="00DC4E17" w:rsidRDefault="00DC4E17" w:rsidP="00DC4E17">
      <w:pPr>
        <w:spacing w:before="48" w:after="48" w:line="240" w:lineRule="atLeast"/>
        <w:ind w:firstLine="709"/>
        <w:jc w:val="both"/>
        <w:rPr>
          <w:sz w:val="26"/>
          <w:szCs w:val="26"/>
        </w:rPr>
      </w:pPr>
      <w:r w:rsidRPr="00FC6D1A">
        <w:rPr>
          <w:sz w:val="26"/>
          <w:szCs w:val="26"/>
        </w:rPr>
        <w:t>Постановления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C4E17" w:rsidRPr="00E8534C" w:rsidRDefault="00DC4E17" w:rsidP="00DC4E17">
      <w:pPr>
        <w:spacing w:before="48" w:after="48" w:line="240" w:lineRule="atLeast"/>
        <w:ind w:firstLine="709"/>
        <w:jc w:val="both"/>
        <w:rPr>
          <w:sz w:val="26"/>
          <w:szCs w:val="26"/>
        </w:rPr>
      </w:pPr>
      <w:r w:rsidRPr="00E94315">
        <w:rPr>
          <w:sz w:val="26"/>
          <w:szCs w:val="26"/>
        </w:rPr>
        <w:t xml:space="preserve">Постановления государственного санитарного врача Российской Федерации от 30.06.2020 г. № 16 «Об утверждении санитарных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94315">
        <w:rPr>
          <w:sz w:val="26"/>
          <w:szCs w:val="26"/>
        </w:rPr>
        <w:t>коронавирусной</w:t>
      </w:r>
      <w:proofErr w:type="spellEnd"/>
      <w:r w:rsidRPr="00E94315">
        <w:rPr>
          <w:sz w:val="26"/>
          <w:szCs w:val="26"/>
        </w:rPr>
        <w:t xml:space="preserve"> инфекции (</w:t>
      </w:r>
      <w:r w:rsidRPr="00E94315">
        <w:rPr>
          <w:sz w:val="26"/>
          <w:szCs w:val="26"/>
          <w:lang w:val="en-US"/>
        </w:rPr>
        <w:t>COVID</w:t>
      </w:r>
      <w:r w:rsidRPr="00E94315">
        <w:rPr>
          <w:sz w:val="26"/>
          <w:szCs w:val="26"/>
        </w:rPr>
        <w:t>-19)» (</w:t>
      </w:r>
      <w:r>
        <w:rPr>
          <w:sz w:val="26"/>
          <w:szCs w:val="26"/>
        </w:rPr>
        <w:t>с изменениями от 02.12.2020 г. № 39)</w:t>
      </w:r>
      <w:r w:rsidRPr="00E94315">
        <w:rPr>
          <w:sz w:val="26"/>
          <w:szCs w:val="26"/>
        </w:rPr>
        <w:t>;</w:t>
      </w:r>
    </w:p>
    <w:p w:rsidR="00DC4E17" w:rsidRDefault="00DC4E17" w:rsidP="00DC4E17">
      <w:pPr>
        <w:spacing w:before="48" w:after="48" w:line="240" w:lineRule="atLeast"/>
        <w:ind w:firstLine="709"/>
        <w:jc w:val="both"/>
        <w:rPr>
          <w:sz w:val="26"/>
          <w:szCs w:val="26"/>
        </w:rPr>
      </w:pPr>
      <w:r>
        <w:rPr>
          <w:sz w:val="26"/>
          <w:szCs w:val="26"/>
        </w:rPr>
        <w:t xml:space="preserve">Письма </w:t>
      </w:r>
      <w:r w:rsidRPr="004F6942">
        <w:rPr>
          <w:sz w:val="26"/>
          <w:szCs w:val="26"/>
        </w:rPr>
        <w:t>Министерства образования и науки Российской Федерации</w:t>
      </w:r>
      <w:r>
        <w:rPr>
          <w:sz w:val="26"/>
          <w:szCs w:val="26"/>
        </w:rPr>
        <w:t xml:space="preserve">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DC4E17" w:rsidRDefault="00DC4E17" w:rsidP="00DC4E17">
      <w:pPr>
        <w:spacing w:before="48" w:after="48" w:line="240" w:lineRule="atLeast"/>
        <w:ind w:firstLine="709"/>
        <w:jc w:val="both"/>
        <w:rPr>
          <w:sz w:val="26"/>
          <w:szCs w:val="26"/>
        </w:rPr>
      </w:pPr>
      <w:proofErr w:type="gramStart"/>
      <w:r>
        <w:rPr>
          <w:sz w:val="26"/>
          <w:szCs w:val="26"/>
        </w:rPr>
        <w:t>Письма Министерства Просвещения Российской Федерации Департамента государственной политики в сфере общего образования от 20.12.2018 г. № 03-510 «О направлении Рекомендаций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DC4E17" w:rsidRDefault="00DC4E17" w:rsidP="00DC4E17">
      <w:pPr>
        <w:spacing w:before="48" w:after="48" w:line="240" w:lineRule="atLeast"/>
        <w:ind w:firstLine="709"/>
        <w:jc w:val="both"/>
        <w:rPr>
          <w:sz w:val="26"/>
          <w:szCs w:val="26"/>
        </w:rPr>
      </w:pPr>
      <w:r>
        <w:rPr>
          <w:sz w:val="26"/>
          <w:szCs w:val="26"/>
        </w:rPr>
        <w:t>Письма Федеральной службы по надзору в сфере образования и науки от 20.06.2018 г. № 05-192;</w:t>
      </w:r>
    </w:p>
    <w:p w:rsidR="00DC4E17" w:rsidRDefault="00DC4E17" w:rsidP="00DC4E17">
      <w:pPr>
        <w:spacing w:before="48" w:after="48" w:line="240" w:lineRule="atLeast"/>
        <w:ind w:firstLine="709"/>
        <w:jc w:val="both"/>
        <w:rPr>
          <w:sz w:val="26"/>
          <w:szCs w:val="26"/>
        </w:rPr>
      </w:pPr>
      <w:r>
        <w:rPr>
          <w:sz w:val="26"/>
          <w:szCs w:val="26"/>
        </w:rPr>
        <w:t xml:space="preserve">Примерной основной образовательной программы начального общего образования </w:t>
      </w:r>
      <w:r w:rsidRPr="00B23B7E">
        <w:rPr>
          <w:sz w:val="26"/>
          <w:szCs w:val="26"/>
        </w:rPr>
        <w:t>(протокол федерального учебно-методического объединения по общему образованию;</w:t>
      </w:r>
    </w:p>
    <w:p w:rsidR="00DC4E17" w:rsidRDefault="00DC4E17" w:rsidP="00DC4E17">
      <w:pPr>
        <w:spacing w:before="48" w:after="48" w:line="240" w:lineRule="atLeast"/>
        <w:ind w:firstLine="709"/>
        <w:jc w:val="both"/>
        <w:rPr>
          <w:sz w:val="26"/>
          <w:szCs w:val="26"/>
        </w:rPr>
      </w:pPr>
      <w:r>
        <w:rPr>
          <w:sz w:val="26"/>
          <w:szCs w:val="26"/>
        </w:rPr>
        <w:t>Письма департамента образования и науки Приморского края № 23-08-24/5324 от 23.05.2019;</w:t>
      </w:r>
    </w:p>
    <w:p w:rsidR="00DC4E17" w:rsidRDefault="00DC4E17" w:rsidP="00DC4E17">
      <w:pPr>
        <w:spacing w:before="48" w:after="48" w:line="240" w:lineRule="atLeast"/>
        <w:ind w:firstLine="709"/>
        <w:jc w:val="both"/>
        <w:rPr>
          <w:sz w:val="26"/>
          <w:szCs w:val="26"/>
        </w:rPr>
      </w:pPr>
      <w:r w:rsidRPr="00E8534C">
        <w:rPr>
          <w:sz w:val="26"/>
          <w:szCs w:val="26"/>
        </w:rPr>
        <w:lastRenderedPageBreak/>
        <w:t>Устав</w:t>
      </w:r>
      <w:r>
        <w:rPr>
          <w:sz w:val="26"/>
          <w:szCs w:val="26"/>
        </w:rPr>
        <w:t xml:space="preserve">а МКОУ СОШ № 7 </w:t>
      </w:r>
      <w:proofErr w:type="spellStart"/>
      <w:r>
        <w:rPr>
          <w:sz w:val="26"/>
          <w:szCs w:val="26"/>
        </w:rPr>
        <w:t>с</w:t>
      </w:r>
      <w:proofErr w:type="gramStart"/>
      <w:r>
        <w:rPr>
          <w:sz w:val="26"/>
          <w:szCs w:val="26"/>
        </w:rPr>
        <w:t>.Н</w:t>
      </w:r>
      <w:proofErr w:type="gramEnd"/>
      <w:r>
        <w:rPr>
          <w:sz w:val="26"/>
          <w:szCs w:val="26"/>
        </w:rPr>
        <w:t>овомихайловка</w:t>
      </w:r>
      <w:proofErr w:type="spellEnd"/>
      <w:r w:rsidRPr="00E8534C">
        <w:rPr>
          <w:sz w:val="26"/>
          <w:szCs w:val="26"/>
        </w:rPr>
        <w:t>;</w:t>
      </w:r>
      <w:r w:rsidRPr="0063387C">
        <w:rPr>
          <w:sz w:val="26"/>
          <w:szCs w:val="26"/>
        </w:rPr>
        <w:t xml:space="preserve"> </w:t>
      </w:r>
    </w:p>
    <w:p w:rsidR="00DC4E17" w:rsidRPr="00E8534C" w:rsidRDefault="00DC4E17" w:rsidP="00DC4E17">
      <w:pPr>
        <w:spacing w:before="48" w:after="48" w:line="240" w:lineRule="atLeast"/>
        <w:ind w:firstLine="709"/>
        <w:jc w:val="both"/>
        <w:rPr>
          <w:sz w:val="26"/>
          <w:szCs w:val="26"/>
        </w:rPr>
      </w:pPr>
      <w:r>
        <w:rPr>
          <w:sz w:val="26"/>
          <w:szCs w:val="26"/>
        </w:rPr>
        <w:t xml:space="preserve">Основной образовательной программы начального общего образования МКОУ СОШ №7 </w:t>
      </w:r>
      <w:proofErr w:type="spellStart"/>
      <w:r>
        <w:rPr>
          <w:sz w:val="26"/>
          <w:szCs w:val="26"/>
        </w:rPr>
        <w:t>с</w:t>
      </w:r>
      <w:proofErr w:type="gramStart"/>
      <w:r>
        <w:rPr>
          <w:sz w:val="26"/>
          <w:szCs w:val="26"/>
        </w:rPr>
        <w:t>.Н</w:t>
      </w:r>
      <w:proofErr w:type="gramEnd"/>
      <w:r>
        <w:rPr>
          <w:sz w:val="26"/>
          <w:szCs w:val="26"/>
        </w:rPr>
        <w:t>овомихайловка</w:t>
      </w:r>
      <w:proofErr w:type="spellEnd"/>
      <w:r>
        <w:rPr>
          <w:sz w:val="26"/>
          <w:szCs w:val="26"/>
        </w:rPr>
        <w:t xml:space="preserve">  ;</w:t>
      </w:r>
    </w:p>
    <w:p w:rsidR="00DC4E17" w:rsidRPr="00E8534C" w:rsidRDefault="00DC4E17" w:rsidP="00DC4E17">
      <w:pPr>
        <w:spacing w:before="48" w:after="240" w:line="240" w:lineRule="atLeast"/>
        <w:ind w:firstLine="709"/>
        <w:jc w:val="both"/>
        <w:rPr>
          <w:sz w:val="26"/>
          <w:szCs w:val="26"/>
        </w:rPr>
      </w:pPr>
      <w:r w:rsidRPr="00E8534C">
        <w:rPr>
          <w:sz w:val="26"/>
          <w:szCs w:val="26"/>
        </w:rPr>
        <w:t>локальны</w:t>
      </w:r>
      <w:r>
        <w:rPr>
          <w:sz w:val="26"/>
          <w:szCs w:val="26"/>
        </w:rPr>
        <w:t>х</w:t>
      </w:r>
      <w:r w:rsidRPr="00E8534C">
        <w:rPr>
          <w:sz w:val="26"/>
          <w:szCs w:val="26"/>
        </w:rPr>
        <w:t xml:space="preserve"> нормативны</w:t>
      </w:r>
      <w:r>
        <w:rPr>
          <w:sz w:val="26"/>
          <w:szCs w:val="26"/>
        </w:rPr>
        <w:t>х</w:t>
      </w:r>
      <w:r w:rsidRPr="00E8534C">
        <w:rPr>
          <w:sz w:val="26"/>
          <w:szCs w:val="26"/>
        </w:rPr>
        <w:t xml:space="preserve"> п</w:t>
      </w:r>
      <w:r>
        <w:rPr>
          <w:sz w:val="26"/>
          <w:szCs w:val="26"/>
        </w:rPr>
        <w:t xml:space="preserve">равовых актов МКОУ СОШ № 7 </w:t>
      </w:r>
      <w:proofErr w:type="spellStart"/>
      <w:r>
        <w:rPr>
          <w:sz w:val="26"/>
          <w:szCs w:val="26"/>
        </w:rPr>
        <w:t>с</w:t>
      </w:r>
      <w:proofErr w:type="gramStart"/>
      <w:r>
        <w:rPr>
          <w:sz w:val="26"/>
          <w:szCs w:val="26"/>
        </w:rPr>
        <w:t>.Н</w:t>
      </w:r>
      <w:proofErr w:type="gramEnd"/>
      <w:r>
        <w:rPr>
          <w:sz w:val="26"/>
          <w:szCs w:val="26"/>
        </w:rPr>
        <w:t>овомихайловка</w:t>
      </w:r>
      <w:proofErr w:type="spellEnd"/>
      <w:r>
        <w:rPr>
          <w:sz w:val="26"/>
          <w:szCs w:val="26"/>
        </w:rPr>
        <w:t>.</w:t>
      </w:r>
    </w:p>
    <w:p w:rsidR="00DC4E17" w:rsidRPr="0095108D" w:rsidRDefault="00DC4E17" w:rsidP="00DC4E17">
      <w:pPr>
        <w:ind w:firstLine="709"/>
        <w:jc w:val="both"/>
        <w:textAlignment w:val="top"/>
        <w:rPr>
          <w:sz w:val="26"/>
          <w:szCs w:val="26"/>
        </w:rPr>
      </w:pPr>
      <w:proofErr w:type="gramStart"/>
      <w:r w:rsidRPr="00E8534C">
        <w:rPr>
          <w:b/>
          <w:sz w:val="26"/>
          <w:szCs w:val="26"/>
        </w:rPr>
        <w:t xml:space="preserve">Учебный план </w:t>
      </w:r>
      <w:r>
        <w:rPr>
          <w:b/>
          <w:sz w:val="26"/>
          <w:szCs w:val="26"/>
        </w:rPr>
        <w:t>фиксирует</w:t>
      </w:r>
      <w:r w:rsidRPr="0095108D">
        <w:rPr>
          <w:sz w:val="26"/>
          <w:szCs w:val="26"/>
        </w:rPr>
        <w:t xml:space="preserve"> общий объем нагрузки и максимальный объем </w:t>
      </w:r>
      <w:r>
        <w:rPr>
          <w:sz w:val="26"/>
          <w:szCs w:val="26"/>
        </w:rPr>
        <w:t>аудиторной нагрузки обучающихся,</w:t>
      </w:r>
      <w:r w:rsidRPr="0095108D">
        <w:rPr>
          <w:sz w:val="26"/>
          <w:szCs w:val="26"/>
        </w:rPr>
        <w:t xml:space="preserve"> состав и структуру предметных областей</w:t>
      </w:r>
      <w:r>
        <w:rPr>
          <w:sz w:val="26"/>
          <w:szCs w:val="26"/>
        </w:rPr>
        <w:t>,</w:t>
      </w:r>
      <w:r w:rsidRPr="0095108D">
        <w:rPr>
          <w:sz w:val="26"/>
          <w:szCs w:val="26"/>
        </w:rPr>
        <w:t xml:space="preserve"> </w:t>
      </w:r>
      <w:r w:rsidRPr="0095108D">
        <w:rPr>
          <w:b/>
          <w:sz w:val="26"/>
          <w:szCs w:val="26"/>
        </w:rPr>
        <w:t>распределяет</w:t>
      </w:r>
      <w:r w:rsidRPr="0095108D">
        <w:rPr>
          <w:sz w:val="26"/>
          <w:szCs w:val="26"/>
        </w:rPr>
        <w:t xml:space="preserve"> учебное время, отводимое на их освоение по классам и </w:t>
      </w:r>
      <w:r>
        <w:rPr>
          <w:sz w:val="26"/>
          <w:szCs w:val="26"/>
        </w:rPr>
        <w:t>учебным предметам, в соответствии ФГОС</w:t>
      </w:r>
      <w:r w:rsidRPr="0095108D">
        <w:rPr>
          <w:sz w:val="26"/>
          <w:szCs w:val="26"/>
        </w:rPr>
        <w:t xml:space="preserve"> НОО</w:t>
      </w:r>
      <w:r w:rsidRPr="004F6942">
        <w:rPr>
          <w:sz w:val="26"/>
          <w:szCs w:val="26"/>
        </w:rPr>
        <w:t xml:space="preserve">, </w:t>
      </w:r>
      <w:r w:rsidRPr="004F6942">
        <w:rPr>
          <w:b/>
          <w:sz w:val="26"/>
          <w:szCs w:val="26"/>
        </w:rPr>
        <w:t>определяет</w:t>
      </w:r>
      <w:r w:rsidRPr="004F6942">
        <w:rPr>
          <w:sz w:val="26"/>
          <w:szCs w:val="26"/>
        </w:rPr>
        <w:t xml:space="preserve"> общие рамки прини</w:t>
      </w:r>
      <w:r w:rsidRPr="004F6942">
        <w:rPr>
          <w:spacing w:val="2"/>
          <w:sz w:val="26"/>
          <w:szCs w:val="26"/>
        </w:rPr>
        <w:t xml:space="preserve">маемых решений при разработке содержания образования, </w:t>
      </w:r>
      <w:r w:rsidRPr="004F6942">
        <w:rPr>
          <w:sz w:val="26"/>
          <w:szCs w:val="26"/>
        </w:rPr>
        <w:t>требований к его усвоению и организации образовательной деятельности</w:t>
      </w:r>
      <w:r>
        <w:rPr>
          <w:sz w:val="26"/>
          <w:szCs w:val="26"/>
        </w:rPr>
        <w:t>,</w:t>
      </w:r>
      <w:r w:rsidRPr="0095108D">
        <w:rPr>
          <w:sz w:val="26"/>
          <w:szCs w:val="26"/>
        </w:rPr>
        <w:t xml:space="preserve"> а также отражает особенности образовательной программы НОО </w:t>
      </w:r>
      <w:r w:rsidRPr="0095108D">
        <w:rPr>
          <w:bCs/>
          <w:sz w:val="26"/>
          <w:szCs w:val="26"/>
        </w:rPr>
        <w:t>«Школа России».</w:t>
      </w:r>
      <w:proofErr w:type="gramEnd"/>
    </w:p>
    <w:p w:rsidR="00DC4E17" w:rsidRPr="0095108D" w:rsidRDefault="00DC4E17" w:rsidP="00DC4E17">
      <w:pPr>
        <w:tabs>
          <w:tab w:val="left" w:pos="5103"/>
        </w:tabs>
        <w:ind w:firstLine="709"/>
        <w:jc w:val="both"/>
        <w:rPr>
          <w:bCs/>
          <w:sz w:val="26"/>
          <w:szCs w:val="26"/>
        </w:rPr>
      </w:pPr>
      <w:r w:rsidRPr="0095108D">
        <w:rPr>
          <w:bCs/>
          <w:sz w:val="26"/>
          <w:szCs w:val="26"/>
        </w:rPr>
        <w:t xml:space="preserve">Обучение в МКОУ СОШ № </w:t>
      </w:r>
      <w:r>
        <w:rPr>
          <w:bCs/>
          <w:sz w:val="26"/>
          <w:szCs w:val="26"/>
        </w:rPr>
        <w:t xml:space="preserve">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rsidRPr="0095108D">
        <w:rPr>
          <w:bCs/>
          <w:sz w:val="26"/>
          <w:szCs w:val="26"/>
        </w:rPr>
        <w:t xml:space="preserve"> реализуется на государственном языке Российской Федерации.</w:t>
      </w:r>
    </w:p>
    <w:p w:rsidR="00DC4E17" w:rsidRPr="0095108D" w:rsidRDefault="00DC4E17" w:rsidP="00DC4E17">
      <w:pPr>
        <w:spacing w:line="343" w:lineRule="atLeast"/>
        <w:ind w:firstLine="709"/>
        <w:jc w:val="both"/>
        <w:textAlignment w:val="top"/>
        <w:rPr>
          <w:sz w:val="26"/>
          <w:szCs w:val="26"/>
        </w:rPr>
      </w:pPr>
      <w:r w:rsidRPr="0095108D">
        <w:rPr>
          <w:sz w:val="26"/>
          <w:szCs w:val="26"/>
        </w:rPr>
        <w:t xml:space="preserve">Содержание образования на уровне НОО реализуется преимущественно за счёт введения </w:t>
      </w:r>
      <w:r>
        <w:rPr>
          <w:sz w:val="26"/>
          <w:szCs w:val="26"/>
        </w:rPr>
        <w:t xml:space="preserve">интегрированных </w:t>
      </w:r>
      <w:r w:rsidRPr="0095108D">
        <w:rPr>
          <w:sz w:val="26"/>
          <w:szCs w:val="26"/>
        </w:rPr>
        <w:t>учебных курсов, обеспечивающих целостное восприятие мира, системно-</w:t>
      </w:r>
      <w:proofErr w:type="spellStart"/>
      <w:r w:rsidRPr="0095108D">
        <w:rPr>
          <w:sz w:val="26"/>
          <w:szCs w:val="26"/>
        </w:rPr>
        <w:t>деятельностн</w:t>
      </w:r>
      <w:r>
        <w:rPr>
          <w:sz w:val="26"/>
          <w:szCs w:val="26"/>
        </w:rPr>
        <w:t>ый</w:t>
      </w:r>
      <w:proofErr w:type="spellEnd"/>
      <w:r w:rsidRPr="0095108D">
        <w:rPr>
          <w:sz w:val="26"/>
          <w:szCs w:val="26"/>
        </w:rPr>
        <w:t xml:space="preserve"> подход и индивидуализаци</w:t>
      </w:r>
      <w:r>
        <w:rPr>
          <w:sz w:val="26"/>
          <w:szCs w:val="26"/>
        </w:rPr>
        <w:t>ю</w:t>
      </w:r>
      <w:r w:rsidRPr="0095108D">
        <w:rPr>
          <w:sz w:val="26"/>
          <w:szCs w:val="26"/>
        </w:rPr>
        <w:t xml:space="preserve"> обучения, формирует систему предметных навыков и личностных качеств, соответствующих возрастным особенностям младших школьников, а также обеспечивает достижение важнейших целей современного начального образования:</w:t>
      </w:r>
    </w:p>
    <w:p w:rsidR="00DC4E17" w:rsidRPr="0095108D" w:rsidRDefault="00DC4E17" w:rsidP="00DC4E17">
      <w:pPr>
        <w:numPr>
          <w:ilvl w:val="0"/>
          <w:numId w:val="1"/>
        </w:numPr>
        <w:spacing w:line="343" w:lineRule="atLeast"/>
        <w:ind w:left="0" w:firstLine="709"/>
        <w:jc w:val="both"/>
        <w:textAlignment w:val="top"/>
        <w:rPr>
          <w:sz w:val="26"/>
          <w:szCs w:val="26"/>
        </w:rPr>
      </w:pPr>
      <w:r w:rsidRPr="0095108D">
        <w:rPr>
          <w:sz w:val="26"/>
          <w:szCs w:val="26"/>
        </w:rPr>
        <w:t>формирование гражданской идентичности обучающихся, их приобщение к общекультурным, национальным и этнокультурным ценностям;</w:t>
      </w:r>
    </w:p>
    <w:p w:rsidR="00DC4E17" w:rsidRPr="0095108D" w:rsidRDefault="00DC4E17" w:rsidP="00DC4E17">
      <w:pPr>
        <w:numPr>
          <w:ilvl w:val="0"/>
          <w:numId w:val="1"/>
        </w:numPr>
        <w:spacing w:line="343" w:lineRule="atLeast"/>
        <w:ind w:left="0" w:firstLine="709"/>
        <w:jc w:val="both"/>
        <w:textAlignment w:val="top"/>
        <w:rPr>
          <w:sz w:val="26"/>
          <w:szCs w:val="26"/>
        </w:rPr>
      </w:pPr>
      <w:r w:rsidRPr="0095108D">
        <w:rPr>
          <w:sz w:val="26"/>
          <w:szCs w:val="26"/>
        </w:rPr>
        <w:t>готовность обучающихся к продолжению образования на последующих уровнях образования, их приобщение к информационным технологиям;</w:t>
      </w:r>
    </w:p>
    <w:p w:rsidR="00DC4E17" w:rsidRPr="0095108D" w:rsidRDefault="00DC4E17" w:rsidP="00DC4E17">
      <w:pPr>
        <w:numPr>
          <w:ilvl w:val="0"/>
          <w:numId w:val="1"/>
        </w:numPr>
        <w:spacing w:line="343" w:lineRule="atLeast"/>
        <w:ind w:left="0" w:firstLine="709"/>
        <w:jc w:val="both"/>
        <w:textAlignment w:val="top"/>
        <w:rPr>
          <w:sz w:val="26"/>
          <w:szCs w:val="26"/>
        </w:rPr>
      </w:pPr>
      <w:r w:rsidRPr="0095108D">
        <w:rPr>
          <w:sz w:val="26"/>
          <w:szCs w:val="26"/>
        </w:rPr>
        <w:t>формирование здорового образа жизни, элементарных правил поведения в экстремальных ситуациях;</w:t>
      </w:r>
    </w:p>
    <w:p w:rsidR="00DC4E17" w:rsidRPr="0095108D" w:rsidRDefault="00DC4E17" w:rsidP="00DC4E17">
      <w:pPr>
        <w:numPr>
          <w:ilvl w:val="0"/>
          <w:numId w:val="1"/>
        </w:numPr>
        <w:spacing w:line="343" w:lineRule="atLeast"/>
        <w:ind w:left="0" w:firstLine="709"/>
        <w:jc w:val="both"/>
        <w:textAlignment w:val="top"/>
        <w:rPr>
          <w:sz w:val="26"/>
          <w:szCs w:val="26"/>
        </w:rPr>
      </w:pPr>
      <w:r w:rsidRPr="0095108D">
        <w:rPr>
          <w:sz w:val="26"/>
          <w:szCs w:val="26"/>
        </w:rPr>
        <w:t xml:space="preserve">личностное развитие </w:t>
      </w:r>
      <w:proofErr w:type="gramStart"/>
      <w:r w:rsidRPr="0095108D">
        <w:rPr>
          <w:sz w:val="26"/>
          <w:szCs w:val="26"/>
        </w:rPr>
        <w:t>обучающегося</w:t>
      </w:r>
      <w:proofErr w:type="gramEnd"/>
      <w:r w:rsidRPr="0095108D">
        <w:rPr>
          <w:sz w:val="26"/>
          <w:szCs w:val="26"/>
        </w:rPr>
        <w:t xml:space="preserve"> в соответствии с его индивидуальностью.</w:t>
      </w:r>
    </w:p>
    <w:p w:rsidR="00DC4E17" w:rsidRPr="0095108D" w:rsidRDefault="00DC4E17" w:rsidP="00DC4E17">
      <w:pPr>
        <w:spacing w:line="343" w:lineRule="atLeast"/>
        <w:ind w:firstLine="709"/>
        <w:jc w:val="both"/>
        <w:textAlignment w:val="top"/>
        <w:rPr>
          <w:sz w:val="26"/>
          <w:szCs w:val="26"/>
        </w:rPr>
      </w:pPr>
      <w:r w:rsidRPr="0095108D">
        <w:rPr>
          <w:sz w:val="26"/>
          <w:szCs w:val="26"/>
        </w:rPr>
        <w:t xml:space="preserve">Учебный план НОО </w:t>
      </w:r>
      <w:r>
        <w:rPr>
          <w:sz w:val="26"/>
          <w:szCs w:val="26"/>
        </w:rPr>
        <w:t xml:space="preserve">(таблица 1 прилагается) </w:t>
      </w:r>
      <w:r w:rsidRPr="0095108D">
        <w:rPr>
          <w:sz w:val="26"/>
          <w:szCs w:val="26"/>
        </w:rPr>
        <w:t>состоит из двух частей – обязательной части и части, формируемой участниками образовательного процесса</w:t>
      </w:r>
      <w:r>
        <w:rPr>
          <w:sz w:val="26"/>
          <w:szCs w:val="26"/>
        </w:rPr>
        <w:t>.</w:t>
      </w:r>
    </w:p>
    <w:p w:rsidR="00DC4E17" w:rsidRPr="0095108D" w:rsidRDefault="00DC4E17" w:rsidP="00DC4E17">
      <w:pPr>
        <w:spacing w:line="343" w:lineRule="atLeast"/>
        <w:ind w:firstLine="709"/>
        <w:jc w:val="both"/>
        <w:textAlignment w:val="top"/>
        <w:rPr>
          <w:sz w:val="26"/>
          <w:szCs w:val="26"/>
        </w:rPr>
      </w:pPr>
      <w:r w:rsidRPr="0095108D">
        <w:rPr>
          <w:b/>
          <w:sz w:val="26"/>
          <w:szCs w:val="26"/>
        </w:rPr>
        <w:t>Обязательная часть</w:t>
      </w:r>
      <w:r w:rsidRPr="0095108D">
        <w:rPr>
          <w:sz w:val="26"/>
          <w:szCs w:val="26"/>
        </w:rPr>
        <w:t xml:space="preserve"> определяет состав учебных предметов обязательных предметных областей и учебное время, отводимое на их изучение по классам (годам) обучения.</w:t>
      </w:r>
    </w:p>
    <w:p w:rsidR="00DC4E17" w:rsidRDefault="00DC4E17" w:rsidP="00DC4E17">
      <w:pPr>
        <w:tabs>
          <w:tab w:val="left" w:pos="5103"/>
        </w:tabs>
        <w:ind w:firstLine="709"/>
        <w:jc w:val="both"/>
        <w:rPr>
          <w:sz w:val="26"/>
          <w:szCs w:val="26"/>
        </w:rPr>
      </w:pPr>
      <w:r w:rsidRPr="0095108D">
        <w:rPr>
          <w:sz w:val="26"/>
          <w:szCs w:val="26"/>
        </w:rPr>
        <w:t xml:space="preserve">Предметные области, подлежащие обязательному изучению </w:t>
      </w:r>
      <w:r w:rsidRPr="003D5D39">
        <w:rPr>
          <w:sz w:val="26"/>
          <w:szCs w:val="26"/>
        </w:rPr>
        <w:t>в соответствии с ФГОС НОО (таблица 2):</w:t>
      </w:r>
      <w:r w:rsidRPr="0095108D">
        <w:rPr>
          <w:sz w:val="26"/>
          <w:szCs w:val="26"/>
        </w:rPr>
        <w:t xml:space="preserve"> </w:t>
      </w:r>
    </w:p>
    <w:p w:rsidR="00DC4E17" w:rsidRPr="0095108D" w:rsidRDefault="00DC4E17" w:rsidP="00DC4E17">
      <w:pPr>
        <w:tabs>
          <w:tab w:val="left" w:pos="5103"/>
        </w:tabs>
        <w:ind w:firstLine="709"/>
        <w:jc w:val="right"/>
        <w:rPr>
          <w:sz w:val="26"/>
          <w:szCs w:val="26"/>
        </w:rPr>
      </w:pPr>
      <w:r>
        <w:rPr>
          <w:sz w:val="26"/>
          <w:szCs w:val="26"/>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4394"/>
      </w:tblGrid>
      <w:tr w:rsidR="00DC4E17" w:rsidRPr="0095108D" w:rsidTr="00DC4E17">
        <w:tc>
          <w:tcPr>
            <w:tcW w:w="675" w:type="dxa"/>
            <w:shd w:val="clear" w:color="auto" w:fill="auto"/>
          </w:tcPr>
          <w:p w:rsidR="00DC4E17" w:rsidRPr="0095108D" w:rsidRDefault="00DC4E17" w:rsidP="00DC4E17">
            <w:pPr>
              <w:tabs>
                <w:tab w:val="left" w:pos="5103"/>
              </w:tabs>
              <w:jc w:val="center"/>
              <w:rPr>
                <w:b/>
                <w:sz w:val="26"/>
                <w:szCs w:val="26"/>
              </w:rPr>
            </w:pPr>
            <w:r w:rsidRPr="0095108D">
              <w:rPr>
                <w:b/>
                <w:sz w:val="26"/>
                <w:szCs w:val="26"/>
              </w:rPr>
              <w:t xml:space="preserve">№ </w:t>
            </w:r>
            <w:proofErr w:type="gramStart"/>
            <w:r w:rsidRPr="0095108D">
              <w:rPr>
                <w:b/>
                <w:sz w:val="26"/>
                <w:szCs w:val="26"/>
              </w:rPr>
              <w:t>п</w:t>
            </w:r>
            <w:proofErr w:type="gramEnd"/>
            <w:r w:rsidRPr="0095108D">
              <w:rPr>
                <w:b/>
                <w:sz w:val="26"/>
                <w:szCs w:val="26"/>
              </w:rPr>
              <w:t>/п</w:t>
            </w:r>
          </w:p>
        </w:tc>
        <w:tc>
          <w:tcPr>
            <w:tcW w:w="4820" w:type="dxa"/>
            <w:shd w:val="clear" w:color="auto" w:fill="auto"/>
          </w:tcPr>
          <w:p w:rsidR="00DC4E17" w:rsidRPr="0095108D" w:rsidRDefault="00DC4E17" w:rsidP="00DC4E17">
            <w:pPr>
              <w:tabs>
                <w:tab w:val="left" w:pos="5103"/>
              </w:tabs>
              <w:jc w:val="center"/>
              <w:rPr>
                <w:b/>
                <w:sz w:val="26"/>
                <w:szCs w:val="26"/>
              </w:rPr>
            </w:pPr>
            <w:r w:rsidRPr="0095108D">
              <w:rPr>
                <w:b/>
                <w:sz w:val="26"/>
                <w:szCs w:val="26"/>
              </w:rPr>
              <w:t>Предметные области</w:t>
            </w:r>
          </w:p>
        </w:tc>
        <w:tc>
          <w:tcPr>
            <w:tcW w:w="4394" w:type="dxa"/>
            <w:shd w:val="clear" w:color="auto" w:fill="auto"/>
          </w:tcPr>
          <w:p w:rsidR="00DC4E17" w:rsidRPr="0095108D" w:rsidRDefault="00DC4E17" w:rsidP="00DC4E17">
            <w:pPr>
              <w:tabs>
                <w:tab w:val="left" w:pos="5103"/>
              </w:tabs>
              <w:jc w:val="center"/>
              <w:rPr>
                <w:b/>
                <w:sz w:val="26"/>
                <w:szCs w:val="26"/>
              </w:rPr>
            </w:pPr>
            <w:r w:rsidRPr="0095108D">
              <w:rPr>
                <w:b/>
                <w:sz w:val="26"/>
                <w:szCs w:val="26"/>
              </w:rPr>
              <w:t>Учебные предметы, включаемые в расписание в рамках образовательной программы</w:t>
            </w:r>
          </w:p>
        </w:tc>
      </w:tr>
      <w:tr w:rsidR="00DC4E17" w:rsidRPr="0095108D" w:rsidTr="00DC4E17">
        <w:tc>
          <w:tcPr>
            <w:tcW w:w="675" w:type="dxa"/>
            <w:vMerge w:val="restart"/>
            <w:shd w:val="clear" w:color="auto" w:fill="auto"/>
            <w:vAlign w:val="center"/>
          </w:tcPr>
          <w:p w:rsidR="00DC4E17" w:rsidRPr="0095108D" w:rsidRDefault="00DC4E17" w:rsidP="00DC4E17">
            <w:pPr>
              <w:tabs>
                <w:tab w:val="left" w:pos="5103"/>
              </w:tabs>
              <w:jc w:val="center"/>
              <w:rPr>
                <w:sz w:val="26"/>
                <w:szCs w:val="26"/>
              </w:rPr>
            </w:pPr>
            <w:r w:rsidRPr="0095108D">
              <w:rPr>
                <w:sz w:val="26"/>
                <w:szCs w:val="26"/>
              </w:rPr>
              <w:t>1.</w:t>
            </w:r>
          </w:p>
        </w:tc>
        <w:tc>
          <w:tcPr>
            <w:tcW w:w="4820" w:type="dxa"/>
            <w:vMerge w:val="restart"/>
            <w:shd w:val="clear" w:color="auto" w:fill="auto"/>
            <w:vAlign w:val="center"/>
          </w:tcPr>
          <w:p w:rsidR="00DC4E17" w:rsidRPr="00141BDB" w:rsidRDefault="00DC4E17" w:rsidP="00DC4E17">
            <w:pPr>
              <w:tabs>
                <w:tab w:val="left" w:pos="5103"/>
              </w:tabs>
              <w:rPr>
                <w:sz w:val="26"/>
                <w:szCs w:val="26"/>
              </w:rPr>
            </w:pPr>
            <w:r w:rsidRPr="00141BDB">
              <w:rPr>
                <w:sz w:val="26"/>
                <w:szCs w:val="26"/>
              </w:rPr>
              <w:t>Русский язык и литературное чтение</w:t>
            </w: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Русский язык</w:t>
            </w:r>
          </w:p>
        </w:tc>
      </w:tr>
      <w:tr w:rsidR="00DC4E17" w:rsidRPr="0095108D" w:rsidTr="00DC4E17">
        <w:tc>
          <w:tcPr>
            <w:tcW w:w="675" w:type="dxa"/>
            <w:vMerge/>
            <w:shd w:val="clear" w:color="auto" w:fill="auto"/>
            <w:vAlign w:val="center"/>
          </w:tcPr>
          <w:p w:rsidR="00DC4E17" w:rsidRPr="0095108D" w:rsidRDefault="00DC4E17" w:rsidP="00DC4E17">
            <w:pPr>
              <w:tabs>
                <w:tab w:val="left" w:pos="5103"/>
              </w:tabs>
              <w:jc w:val="center"/>
              <w:rPr>
                <w:sz w:val="26"/>
                <w:szCs w:val="26"/>
              </w:rPr>
            </w:pPr>
          </w:p>
        </w:tc>
        <w:tc>
          <w:tcPr>
            <w:tcW w:w="4820" w:type="dxa"/>
            <w:vMerge/>
            <w:shd w:val="clear" w:color="auto" w:fill="auto"/>
            <w:vAlign w:val="center"/>
          </w:tcPr>
          <w:p w:rsidR="00DC4E17" w:rsidRPr="0095108D" w:rsidRDefault="00DC4E17" w:rsidP="00DC4E17">
            <w:pPr>
              <w:tabs>
                <w:tab w:val="left" w:pos="5103"/>
              </w:tabs>
              <w:rPr>
                <w:sz w:val="26"/>
                <w:szCs w:val="26"/>
              </w:rPr>
            </w:pP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Литературное чтение</w:t>
            </w:r>
          </w:p>
        </w:tc>
      </w:tr>
      <w:tr w:rsidR="00DC4E17" w:rsidRPr="0095108D" w:rsidTr="00DC4E17">
        <w:trPr>
          <w:trHeight w:val="210"/>
        </w:trPr>
        <w:tc>
          <w:tcPr>
            <w:tcW w:w="675" w:type="dxa"/>
            <w:vMerge w:val="restart"/>
            <w:shd w:val="clear" w:color="auto" w:fill="auto"/>
            <w:vAlign w:val="center"/>
          </w:tcPr>
          <w:p w:rsidR="00DC4E17" w:rsidRPr="0095108D" w:rsidRDefault="00DC4E17" w:rsidP="00DC4E17">
            <w:pPr>
              <w:tabs>
                <w:tab w:val="left" w:pos="5103"/>
              </w:tabs>
              <w:jc w:val="center"/>
              <w:rPr>
                <w:sz w:val="26"/>
                <w:szCs w:val="26"/>
              </w:rPr>
            </w:pPr>
            <w:r w:rsidRPr="0095108D">
              <w:rPr>
                <w:sz w:val="26"/>
                <w:szCs w:val="26"/>
              </w:rPr>
              <w:t>2.</w:t>
            </w:r>
          </w:p>
        </w:tc>
        <w:tc>
          <w:tcPr>
            <w:tcW w:w="4820" w:type="dxa"/>
            <w:vMerge w:val="restart"/>
            <w:shd w:val="clear" w:color="auto" w:fill="auto"/>
            <w:vAlign w:val="center"/>
          </w:tcPr>
          <w:p w:rsidR="00DC4E17" w:rsidRPr="0095108D" w:rsidRDefault="00DC4E17" w:rsidP="00DC4E17">
            <w:pPr>
              <w:tabs>
                <w:tab w:val="left" w:pos="5103"/>
              </w:tabs>
              <w:rPr>
                <w:sz w:val="26"/>
                <w:szCs w:val="26"/>
              </w:rPr>
            </w:pPr>
            <w:r>
              <w:t>Родной язык и литературное чтение на родном языке</w:t>
            </w:r>
          </w:p>
        </w:tc>
        <w:tc>
          <w:tcPr>
            <w:tcW w:w="4394" w:type="dxa"/>
            <w:shd w:val="clear" w:color="auto" w:fill="auto"/>
            <w:vAlign w:val="center"/>
          </w:tcPr>
          <w:p w:rsidR="00DC4E17" w:rsidRDefault="00DC4E17" w:rsidP="00DC4E17">
            <w:r>
              <w:t>Русский родной язык</w:t>
            </w:r>
          </w:p>
        </w:tc>
      </w:tr>
      <w:tr w:rsidR="00DC4E17" w:rsidRPr="0095108D" w:rsidTr="00DC4E17">
        <w:trPr>
          <w:trHeight w:val="210"/>
        </w:trPr>
        <w:tc>
          <w:tcPr>
            <w:tcW w:w="675" w:type="dxa"/>
            <w:vMerge/>
            <w:shd w:val="clear" w:color="auto" w:fill="auto"/>
            <w:vAlign w:val="center"/>
          </w:tcPr>
          <w:p w:rsidR="00DC4E17" w:rsidRPr="0095108D" w:rsidRDefault="00DC4E17" w:rsidP="00DC4E17">
            <w:pPr>
              <w:tabs>
                <w:tab w:val="left" w:pos="5103"/>
              </w:tabs>
              <w:jc w:val="center"/>
              <w:rPr>
                <w:sz w:val="26"/>
                <w:szCs w:val="26"/>
              </w:rPr>
            </w:pPr>
          </w:p>
        </w:tc>
        <w:tc>
          <w:tcPr>
            <w:tcW w:w="4820" w:type="dxa"/>
            <w:vMerge/>
            <w:shd w:val="clear" w:color="auto" w:fill="auto"/>
            <w:vAlign w:val="center"/>
          </w:tcPr>
          <w:p w:rsidR="00DC4E17" w:rsidRDefault="00DC4E17" w:rsidP="00DC4E17">
            <w:pPr>
              <w:tabs>
                <w:tab w:val="left" w:pos="5103"/>
              </w:tabs>
            </w:pPr>
          </w:p>
        </w:tc>
        <w:tc>
          <w:tcPr>
            <w:tcW w:w="4394" w:type="dxa"/>
            <w:shd w:val="clear" w:color="auto" w:fill="auto"/>
            <w:vAlign w:val="center"/>
          </w:tcPr>
          <w:p w:rsidR="00DC4E17" w:rsidRDefault="00DC4E17" w:rsidP="00DC4E17">
            <w:r>
              <w:t>Литературное чтение на русском родном языке</w:t>
            </w:r>
          </w:p>
        </w:tc>
      </w:tr>
      <w:tr w:rsidR="00DC4E17" w:rsidRPr="0095108D" w:rsidTr="00DC4E17">
        <w:tc>
          <w:tcPr>
            <w:tcW w:w="675" w:type="dxa"/>
            <w:shd w:val="clear" w:color="auto" w:fill="auto"/>
            <w:vAlign w:val="center"/>
          </w:tcPr>
          <w:p w:rsidR="00DC4E17" w:rsidRPr="0095108D" w:rsidRDefault="00DC4E17" w:rsidP="00DC4E17">
            <w:pPr>
              <w:tabs>
                <w:tab w:val="left" w:pos="5103"/>
              </w:tabs>
              <w:jc w:val="center"/>
              <w:rPr>
                <w:sz w:val="26"/>
                <w:szCs w:val="26"/>
              </w:rPr>
            </w:pPr>
            <w:r w:rsidRPr="0095108D">
              <w:rPr>
                <w:sz w:val="26"/>
                <w:szCs w:val="26"/>
              </w:rPr>
              <w:t>3.</w:t>
            </w:r>
          </w:p>
        </w:tc>
        <w:tc>
          <w:tcPr>
            <w:tcW w:w="4820" w:type="dxa"/>
            <w:shd w:val="clear" w:color="auto" w:fill="auto"/>
            <w:vAlign w:val="center"/>
          </w:tcPr>
          <w:p w:rsidR="00DC4E17" w:rsidRPr="0095108D" w:rsidRDefault="00DC4E17" w:rsidP="00DC4E17">
            <w:pPr>
              <w:tabs>
                <w:tab w:val="left" w:pos="5103"/>
              </w:tabs>
              <w:rPr>
                <w:sz w:val="26"/>
                <w:szCs w:val="26"/>
              </w:rPr>
            </w:pPr>
            <w:r>
              <w:rPr>
                <w:sz w:val="26"/>
                <w:szCs w:val="26"/>
              </w:rPr>
              <w:t>Иностранный язык</w:t>
            </w: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 xml:space="preserve">Иностранный язык </w:t>
            </w:r>
          </w:p>
        </w:tc>
      </w:tr>
      <w:tr w:rsidR="00DC4E17" w:rsidRPr="0095108D" w:rsidTr="00DC4E17">
        <w:tc>
          <w:tcPr>
            <w:tcW w:w="675" w:type="dxa"/>
            <w:shd w:val="clear" w:color="auto" w:fill="auto"/>
            <w:vAlign w:val="center"/>
          </w:tcPr>
          <w:p w:rsidR="00DC4E17" w:rsidRPr="0095108D" w:rsidRDefault="00DC4E17" w:rsidP="00DC4E17">
            <w:pPr>
              <w:tabs>
                <w:tab w:val="left" w:pos="5103"/>
              </w:tabs>
              <w:jc w:val="center"/>
              <w:rPr>
                <w:sz w:val="26"/>
                <w:szCs w:val="26"/>
              </w:rPr>
            </w:pPr>
            <w:r w:rsidRPr="0095108D">
              <w:rPr>
                <w:sz w:val="26"/>
                <w:szCs w:val="26"/>
              </w:rPr>
              <w:t>4.</w:t>
            </w:r>
          </w:p>
        </w:tc>
        <w:tc>
          <w:tcPr>
            <w:tcW w:w="4820" w:type="dxa"/>
            <w:shd w:val="clear" w:color="auto" w:fill="auto"/>
            <w:vAlign w:val="center"/>
          </w:tcPr>
          <w:p w:rsidR="00DC4E17" w:rsidRPr="0095108D" w:rsidRDefault="00DC4E17" w:rsidP="00DC4E17">
            <w:pPr>
              <w:tabs>
                <w:tab w:val="left" w:pos="5103"/>
              </w:tabs>
              <w:rPr>
                <w:sz w:val="26"/>
                <w:szCs w:val="26"/>
              </w:rPr>
            </w:pPr>
            <w:r w:rsidRPr="0095108D">
              <w:rPr>
                <w:sz w:val="26"/>
                <w:szCs w:val="26"/>
              </w:rPr>
              <w:t>Математика и информатика</w:t>
            </w: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Математика</w:t>
            </w:r>
          </w:p>
        </w:tc>
      </w:tr>
      <w:tr w:rsidR="00DC4E17" w:rsidRPr="0095108D" w:rsidTr="00DC4E17">
        <w:tc>
          <w:tcPr>
            <w:tcW w:w="675" w:type="dxa"/>
            <w:shd w:val="clear" w:color="auto" w:fill="auto"/>
            <w:vAlign w:val="center"/>
          </w:tcPr>
          <w:p w:rsidR="00DC4E17" w:rsidRPr="0095108D" w:rsidRDefault="00DC4E17" w:rsidP="00DC4E17">
            <w:pPr>
              <w:tabs>
                <w:tab w:val="left" w:pos="5103"/>
              </w:tabs>
              <w:jc w:val="center"/>
              <w:rPr>
                <w:sz w:val="26"/>
                <w:szCs w:val="26"/>
              </w:rPr>
            </w:pPr>
            <w:r w:rsidRPr="0095108D">
              <w:rPr>
                <w:sz w:val="26"/>
                <w:szCs w:val="26"/>
              </w:rPr>
              <w:t>5.</w:t>
            </w:r>
          </w:p>
        </w:tc>
        <w:tc>
          <w:tcPr>
            <w:tcW w:w="4820" w:type="dxa"/>
            <w:shd w:val="clear" w:color="auto" w:fill="auto"/>
            <w:vAlign w:val="center"/>
          </w:tcPr>
          <w:p w:rsidR="00DC4E17" w:rsidRPr="0095108D" w:rsidRDefault="00DC4E17" w:rsidP="00DC4E17">
            <w:pPr>
              <w:tabs>
                <w:tab w:val="left" w:pos="5103"/>
              </w:tabs>
              <w:rPr>
                <w:sz w:val="26"/>
                <w:szCs w:val="26"/>
              </w:rPr>
            </w:pPr>
            <w:r w:rsidRPr="0095108D">
              <w:rPr>
                <w:sz w:val="26"/>
                <w:szCs w:val="26"/>
              </w:rPr>
              <w:t xml:space="preserve">Обществознание и естествознание </w:t>
            </w:r>
            <w:r>
              <w:rPr>
                <w:sz w:val="26"/>
                <w:szCs w:val="26"/>
              </w:rPr>
              <w:t>(Окружающий мир)</w:t>
            </w: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Окружающий мир</w:t>
            </w:r>
          </w:p>
        </w:tc>
      </w:tr>
      <w:tr w:rsidR="00DC4E17" w:rsidRPr="0095108D" w:rsidTr="00DC4E17">
        <w:tc>
          <w:tcPr>
            <w:tcW w:w="675" w:type="dxa"/>
            <w:shd w:val="clear" w:color="auto" w:fill="auto"/>
            <w:vAlign w:val="center"/>
          </w:tcPr>
          <w:p w:rsidR="00DC4E17" w:rsidRPr="0095108D" w:rsidRDefault="00DC4E17" w:rsidP="00DC4E17">
            <w:pPr>
              <w:tabs>
                <w:tab w:val="left" w:pos="5103"/>
              </w:tabs>
              <w:jc w:val="center"/>
              <w:rPr>
                <w:sz w:val="26"/>
                <w:szCs w:val="26"/>
              </w:rPr>
            </w:pPr>
          </w:p>
          <w:p w:rsidR="00DC4E17" w:rsidRPr="0095108D" w:rsidRDefault="00DC4E17" w:rsidP="00DC4E17">
            <w:pPr>
              <w:tabs>
                <w:tab w:val="left" w:pos="5103"/>
              </w:tabs>
              <w:jc w:val="center"/>
              <w:rPr>
                <w:sz w:val="26"/>
                <w:szCs w:val="26"/>
              </w:rPr>
            </w:pPr>
            <w:r w:rsidRPr="0095108D">
              <w:rPr>
                <w:sz w:val="26"/>
                <w:szCs w:val="26"/>
              </w:rPr>
              <w:t>6.</w:t>
            </w:r>
          </w:p>
        </w:tc>
        <w:tc>
          <w:tcPr>
            <w:tcW w:w="4820" w:type="dxa"/>
            <w:shd w:val="clear" w:color="auto" w:fill="auto"/>
            <w:vAlign w:val="center"/>
          </w:tcPr>
          <w:p w:rsidR="00DC4E17" w:rsidRPr="0095108D" w:rsidRDefault="00DC4E17" w:rsidP="00DC4E17">
            <w:pPr>
              <w:tabs>
                <w:tab w:val="left" w:pos="5103"/>
              </w:tabs>
              <w:rPr>
                <w:sz w:val="26"/>
                <w:szCs w:val="26"/>
              </w:rPr>
            </w:pPr>
            <w:r w:rsidRPr="0095108D">
              <w:rPr>
                <w:sz w:val="26"/>
                <w:szCs w:val="26"/>
              </w:rPr>
              <w:t xml:space="preserve">Основы религиозных культур и светской этики </w:t>
            </w: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Основы религиозных культур и светской этики</w:t>
            </w:r>
          </w:p>
        </w:tc>
      </w:tr>
      <w:tr w:rsidR="00DC4E17" w:rsidRPr="0095108D" w:rsidTr="00DC4E17">
        <w:tc>
          <w:tcPr>
            <w:tcW w:w="675" w:type="dxa"/>
            <w:vMerge w:val="restart"/>
            <w:shd w:val="clear" w:color="auto" w:fill="auto"/>
            <w:vAlign w:val="center"/>
          </w:tcPr>
          <w:p w:rsidR="00DC4E17" w:rsidRPr="0095108D" w:rsidRDefault="00DC4E17" w:rsidP="00DC4E17">
            <w:pPr>
              <w:tabs>
                <w:tab w:val="left" w:pos="5103"/>
              </w:tabs>
              <w:jc w:val="center"/>
              <w:rPr>
                <w:sz w:val="26"/>
                <w:szCs w:val="26"/>
              </w:rPr>
            </w:pPr>
          </w:p>
          <w:p w:rsidR="00DC4E17" w:rsidRPr="0095108D" w:rsidRDefault="00DC4E17" w:rsidP="00DC4E17">
            <w:pPr>
              <w:tabs>
                <w:tab w:val="left" w:pos="5103"/>
              </w:tabs>
              <w:jc w:val="center"/>
              <w:rPr>
                <w:sz w:val="26"/>
                <w:szCs w:val="26"/>
              </w:rPr>
            </w:pPr>
            <w:r w:rsidRPr="0095108D">
              <w:rPr>
                <w:sz w:val="26"/>
                <w:szCs w:val="26"/>
              </w:rPr>
              <w:t>7.</w:t>
            </w:r>
          </w:p>
        </w:tc>
        <w:tc>
          <w:tcPr>
            <w:tcW w:w="4820" w:type="dxa"/>
            <w:vMerge w:val="restart"/>
            <w:shd w:val="clear" w:color="auto" w:fill="auto"/>
            <w:vAlign w:val="center"/>
          </w:tcPr>
          <w:p w:rsidR="00DC4E17" w:rsidRPr="0095108D" w:rsidRDefault="00DC4E17" w:rsidP="00DC4E17">
            <w:pPr>
              <w:tabs>
                <w:tab w:val="left" w:pos="5103"/>
              </w:tabs>
              <w:rPr>
                <w:sz w:val="26"/>
                <w:szCs w:val="26"/>
              </w:rPr>
            </w:pPr>
            <w:r w:rsidRPr="0095108D">
              <w:rPr>
                <w:sz w:val="26"/>
                <w:szCs w:val="26"/>
              </w:rPr>
              <w:t>Искусство</w:t>
            </w: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Изобразительное искусство (</w:t>
            </w:r>
            <w:proofErr w:type="gramStart"/>
            <w:r w:rsidRPr="0095108D">
              <w:rPr>
                <w:sz w:val="26"/>
                <w:szCs w:val="26"/>
              </w:rPr>
              <w:t>ИЗО</w:t>
            </w:r>
            <w:proofErr w:type="gramEnd"/>
            <w:r w:rsidRPr="0095108D">
              <w:rPr>
                <w:sz w:val="26"/>
                <w:szCs w:val="26"/>
              </w:rPr>
              <w:t>)</w:t>
            </w:r>
          </w:p>
        </w:tc>
      </w:tr>
      <w:tr w:rsidR="00DC4E17" w:rsidRPr="0095108D" w:rsidTr="00DC4E17">
        <w:tc>
          <w:tcPr>
            <w:tcW w:w="675" w:type="dxa"/>
            <w:vMerge/>
            <w:shd w:val="clear" w:color="auto" w:fill="auto"/>
            <w:vAlign w:val="center"/>
          </w:tcPr>
          <w:p w:rsidR="00DC4E17" w:rsidRPr="0095108D" w:rsidRDefault="00DC4E17" w:rsidP="00DC4E17">
            <w:pPr>
              <w:tabs>
                <w:tab w:val="left" w:pos="5103"/>
              </w:tabs>
              <w:jc w:val="center"/>
              <w:rPr>
                <w:sz w:val="26"/>
                <w:szCs w:val="26"/>
              </w:rPr>
            </w:pPr>
          </w:p>
        </w:tc>
        <w:tc>
          <w:tcPr>
            <w:tcW w:w="4820" w:type="dxa"/>
            <w:vMerge/>
            <w:shd w:val="clear" w:color="auto" w:fill="auto"/>
            <w:vAlign w:val="center"/>
          </w:tcPr>
          <w:p w:rsidR="00DC4E17" w:rsidRPr="0095108D" w:rsidRDefault="00DC4E17" w:rsidP="00DC4E17">
            <w:pPr>
              <w:tabs>
                <w:tab w:val="left" w:pos="5103"/>
              </w:tabs>
              <w:rPr>
                <w:sz w:val="26"/>
                <w:szCs w:val="26"/>
              </w:rPr>
            </w:pP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Музыка</w:t>
            </w:r>
          </w:p>
        </w:tc>
      </w:tr>
      <w:tr w:rsidR="00DC4E17" w:rsidRPr="0095108D" w:rsidTr="00DC4E17">
        <w:tc>
          <w:tcPr>
            <w:tcW w:w="675" w:type="dxa"/>
            <w:shd w:val="clear" w:color="auto" w:fill="auto"/>
            <w:vAlign w:val="center"/>
          </w:tcPr>
          <w:p w:rsidR="00DC4E17" w:rsidRPr="0095108D" w:rsidRDefault="00DC4E17" w:rsidP="00DC4E17">
            <w:pPr>
              <w:tabs>
                <w:tab w:val="left" w:pos="5103"/>
              </w:tabs>
              <w:jc w:val="center"/>
              <w:rPr>
                <w:sz w:val="26"/>
                <w:szCs w:val="26"/>
              </w:rPr>
            </w:pPr>
            <w:r>
              <w:rPr>
                <w:sz w:val="26"/>
                <w:szCs w:val="26"/>
              </w:rPr>
              <w:t>8.</w:t>
            </w:r>
          </w:p>
        </w:tc>
        <w:tc>
          <w:tcPr>
            <w:tcW w:w="4820" w:type="dxa"/>
            <w:shd w:val="clear" w:color="auto" w:fill="auto"/>
            <w:vAlign w:val="center"/>
          </w:tcPr>
          <w:p w:rsidR="00DC4E17" w:rsidRPr="0095108D" w:rsidRDefault="00DC4E17" w:rsidP="00DC4E17">
            <w:pPr>
              <w:tabs>
                <w:tab w:val="left" w:pos="5103"/>
              </w:tabs>
              <w:rPr>
                <w:sz w:val="26"/>
                <w:szCs w:val="26"/>
              </w:rPr>
            </w:pPr>
            <w:r w:rsidRPr="0095108D">
              <w:rPr>
                <w:sz w:val="26"/>
                <w:szCs w:val="26"/>
              </w:rPr>
              <w:t>Технология</w:t>
            </w: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Технология</w:t>
            </w:r>
          </w:p>
        </w:tc>
      </w:tr>
      <w:tr w:rsidR="00DC4E17" w:rsidRPr="0095108D" w:rsidTr="00DC4E17">
        <w:tc>
          <w:tcPr>
            <w:tcW w:w="675" w:type="dxa"/>
            <w:shd w:val="clear" w:color="auto" w:fill="auto"/>
            <w:vAlign w:val="center"/>
          </w:tcPr>
          <w:p w:rsidR="00DC4E17" w:rsidRPr="0095108D" w:rsidRDefault="00DC4E17" w:rsidP="00DC4E17">
            <w:pPr>
              <w:tabs>
                <w:tab w:val="left" w:pos="5103"/>
              </w:tabs>
              <w:jc w:val="center"/>
              <w:rPr>
                <w:sz w:val="26"/>
                <w:szCs w:val="26"/>
              </w:rPr>
            </w:pPr>
            <w:r>
              <w:rPr>
                <w:sz w:val="26"/>
                <w:szCs w:val="26"/>
              </w:rPr>
              <w:t>9.</w:t>
            </w:r>
          </w:p>
        </w:tc>
        <w:tc>
          <w:tcPr>
            <w:tcW w:w="4820" w:type="dxa"/>
            <w:shd w:val="clear" w:color="auto" w:fill="auto"/>
            <w:vAlign w:val="center"/>
          </w:tcPr>
          <w:p w:rsidR="00DC4E17" w:rsidRPr="0095108D" w:rsidRDefault="00DC4E17" w:rsidP="00DC4E17">
            <w:pPr>
              <w:tabs>
                <w:tab w:val="left" w:pos="5103"/>
              </w:tabs>
              <w:rPr>
                <w:sz w:val="26"/>
                <w:szCs w:val="26"/>
              </w:rPr>
            </w:pPr>
            <w:r w:rsidRPr="0095108D">
              <w:rPr>
                <w:sz w:val="26"/>
                <w:szCs w:val="26"/>
              </w:rPr>
              <w:t>Физическая культура</w:t>
            </w:r>
          </w:p>
        </w:tc>
        <w:tc>
          <w:tcPr>
            <w:tcW w:w="4394" w:type="dxa"/>
            <w:shd w:val="clear" w:color="auto" w:fill="auto"/>
            <w:vAlign w:val="center"/>
          </w:tcPr>
          <w:p w:rsidR="00DC4E17" w:rsidRPr="0095108D" w:rsidRDefault="00DC4E17" w:rsidP="00DC4E17">
            <w:pPr>
              <w:tabs>
                <w:tab w:val="left" w:pos="5103"/>
              </w:tabs>
              <w:rPr>
                <w:sz w:val="26"/>
                <w:szCs w:val="26"/>
              </w:rPr>
            </w:pPr>
            <w:r w:rsidRPr="0095108D">
              <w:rPr>
                <w:sz w:val="26"/>
                <w:szCs w:val="26"/>
              </w:rPr>
              <w:t>Физическая культура</w:t>
            </w:r>
          </w:p>
        </w:tc>
      </w:tr>
    </w:tbl>
    <w:p w:rsidR="00DC4E17" w:rsidRPr="0095108D" w:rsidRDefault="00DC4E17" w:rsidP="00DC4E17">
      <w:pPr>
        <w:tabs>
          <w:tab w:val="left" w:pos="1725"/>
        </w:tabs>
        <w:ind w:firstLine="709"/>
        <w:jc w:val="both"/>
        <w:rPr>
          <w:sz w:val="26"/>
          <w:szCs w:val="26"/>
        </w:rPr>
      </w:pPr>
      <w:r w:rsidRPr="0095108D">
        <w:rPr>
          <w:sz w:val="26"/>
          <w:szCs w:val="26"/>
        </w:rPr>
        <w:t xml:space="preserve">Максимальная недельная учебная нагрузка </w:t>
      </w:r>
      <w:r>
        <w:rPr>
          <w:sz w:val="26"/>
          <w:szCs w:val="26"/>
        </w:rPr>
        <w:t xml:space="preserve">при 5-тидневной рабочей неделе </w:t>
      </w:r>
      <w:r w:rsidRPr="0095108D">
        <w:rPr>
          <w:sz w:val="26"/>
          <w:szCs w:val="26"/>
        </w:rPr>
        <w:t>по классам (годам) обучения соответствует санитарно-гигиеническим требованиям и не превышает установленных норм:</w:t>
      </w:r>
    </w:p>
    <w:p w:rsidR="00DC4E17" w:rsidRPr="0095108D" w:rsidRDefault="00DC4E17" w:rsidP="00DC4E17">
      <w:pPr>
        <w:tabs>
          <w:tab w:val="left" w:pos="1725"/>
        </w:tabs>
        <w:ind w:firstLine="709"/>
        <w:jc w:val="both"/>
        <w:rPr>
          <w:sz w:val="26"/>
          <w:szCs w:val="26"/>
        </w:rPr>
      </w:pPr>
      <w:r w:rsidRPr="0095108D">
        <w:rPr>
          <w:sz w:val="26"/>
          <w:szCs w:val="26"/>
        </w:rPr>
        <w:t>1 класс – 21 час;</w:t>
      </w:r>
    </w:p>
    <w:p w:rsidR="00DC4E17" w:rsidRDefault="00DC4E17" w:rsidP="00DC4E17">
      <w:pPr>
        <w:tabs>
          <w:tab w:val="left" w:pos="1725"/>
        </w:tabs>
        <w:ind w:firstLine="709"/>
        <w:jc w:val="both"/>
        <w:rPr>
          <w:sz w:val="26"/>
          <w:szCs w:val="26"/>
        </w:rPr>
      </w:pPr>
      <w:r w:rsidRPr="0095108D">
        <w:rPr>
          <w:sz w:val="26"/>
          <w:szCs w:val="26"/>
        </w:rPr>
        <w:t>2-4 классы – 23 часа.</w:t>
      </w:r>
    </w:p>
    <w:p w:rsidR="00DC4E17" w:rsidRDefault="00DC4E17" w:rsidP="00DC4E17">
      <w:pPr>
        <w:tabs>
          <w:tab w:val="left" w:pos="1725"/>
        </w:tabs>
        <w:ind w:firstLine="709"/>
        <w:jc w:val="both"/>
        <w:rPr>
          <w:sz w:val="26"/>
          <w:szCs w:val="26"/>
        </w:rPr>
      </w:pPr>
      <w:r>
        <w:rPr>
          <w:color w:val="000000"/>
          <w:sz w:val="26"/>
          <w:szCs w:val="26"/>
        </w:rPr>
        <w:t xml:space="preserve">В соответствии с распоряжением Правительства Российской Федерации от 28 января 2012 г. № 84-р, </w:t>
      </w:r>
      <w:proofErr w:type="gramStart"/>
      <w:r>
        <w:rPr>
          <w:color w:val="000000"/>
          <w:sz w:val="26"/>
          <w:szCs w:val="26"/>
        </w:rPr>
        <w:t xml:space="preserve">начиная с </w:t>
      </w:r>
      <w:r w:rsidRPr="00BD6A4D">
        <w:rPr>
          <w:color w:val="000000"/>
          <w:sz w:val="26"/>
          <w:szCs w:val="26"/>
        </w:rPr>
        <w:t>1 сентября 2012 года</w:t>
      </w:r>
      <w:r w:rsidRPr="00BD6A4D">
        <w:rPr>
          <w:sz w:val="26"/>
          <w:szCs w:val="26"/>
        </w:rPr>
        <w:t xml:space="preserve"> </w:t>
      </w:r>
      <w:r>
        <w:rPr>
          <w:sz w:val="26"/>
          <w:szCs w:val="26"/>
        </w:rPr>
        <w:t>установлено обязательное изучение</w:t>
      </w:r>
      <w:proofErr w:type="gramEnd"/>
      <w:r>
        <w:rPr>
          <w:sz w:val="26"/>
          <w:szCs w:val="26"/>
        </w:rPr>
        <w:t xml:space="preserve"> комплексного учебного курса </w:t>
      </w:r>
      <w:r w:rsidRPr="00BD6A4D">
        <w:rPr>
          <w:color w:val="000000"/>
          <w:sz w:val="26"/>
          <w:szCs w:val="26"/>
        </w:rPr>
        <w:t>«Основы религиозных культур и светской этики»</w:t>
      </w:r>
      <w:r>
        <w:rPr>
          <w:color w:val="000000"/>
          <w:sz w:val="26"/>
          <w:szCs w:val="26"/>
        </w:rPr>
        <w:t>.</w:t>
      </w:r>
      <w:r>
        <w:rPr>
          <w:sz w:val="26"/>
          <w:szCs w:val="26"/>
        </w:rPr>
        <w:t xml:space="preserve"> В</w:t>
      </w:r>
      <w:r w:rsidRPr="00BD6A4D">
        <w:rPr>
          <w:color w:val="000000"/>
          <w:sz w:val="26"/>
          <w:szCs w:val="26"/>
        </w:rPr>
        <w:t xml:space="preserve"> 4- класс</w:t>
      </w:r>
      <w:r>
        <w:rPr>
          <w:color w:val="000000"/>
          <w:sz w:val="26"/>
          <w:szCs w:val="26"/>
        </w:rPr>
        <w:t>е</w:t>
      </w:r>
      <w:r w:rsidRPr="00BD6A4D">
        <w:rPr>
          <w:color w:val="000000"/>
          <w:sz w:val="26"/>
          <w:szCs w:val="26"/>
        </w:rPr>
        <w:t xml:space="preserve"> </w:t>
      </w:r>
      <w:r w:rsidRPr="00BD6A4D">
        <w:rPr>
          <w:sz w:val="26"/>
          <w:szCs w:val="26"/>
        </w:rPr>
        <w:t>введен</w:t>
      </w:r>
      <w:r>
        <w:rPr>
          <w:sz w:val="26"/>
          <w:szCs w:val="26"/>
        </w:rPr>
        <w:t>а</w:t>
      </w:r>
      <w:r w:rsidRPr="00BD6A4D">
        <w:rPr>
          <w:sz w:val="26"/>
          <w:szCs w:val="26"/>
        </w:rPr>
        <w:t xml:space="preserve"> предметная область и новый учебный предмет </w:t>
      </w:r>
      <w:r w:rsidRPr="00BD6A4D">
        <w:rPr>
          <w:color w:val="000000"/>
          <w:sz w:val="26"/>
          <w:szCs w:val="26"/>
        </w:rPr>
        <w:t>«Основы религиозных культур и светской этики»</w:t>
      </w:r>
      <w:r>
        <w:rPr>
          <w:color w:val="000000"/>
          <w:sz w:val="26"/>
          <w:szCs w:val="26"/>
        </w:rPr>
        <w:t xml:space="preserve"> (далее по тексту – ОРКСЭ)</w:t>
      </w:r>
      <w:r w:rsidRPr="00BD6A4D">
        <w:rPr>
          <w:color w:val="000000"/>
          <w:sz w:val="26"/>
          <w:szCs w:val="26"/>
        </w:rPr>
        <w:t>.</w:t>
      </w:r>
      <w:r>
        <w:rPr>
          <w:i/>
          <w:color w:val="000000"/>
          <w:sz w:val="26"/>
          <w:szCs w:val="26"/>
        </w:rPr>
        <w:t xml:space="preserve"> </w:t>
      </w:r>
      <w:r w:rsidRPr="00844956">
        <w:rPr>
          <w:color w:val="000000"/>
          <w:sz w:val="26"/>
          <w:szCs w:val="26"/>
        </w:rPr>
        <w:t>Указанная п</w:t>
      </w:r>
      <w:r w:rsidRPr="00844956">
        <w:rPr>
          <w:sz w:val="26"/>
          <w:szCs w:val="26"/>
        </w:rPr>
        <w:t>редметная область и учебный предмет реал</w:t>
      </w:r>
      <w:r>
        <w:rPr>
          <w:sz w:val="26"/>
          <w:szCs w:val="26"/>
        </w:rPr>
        <w:t xml:space="preserve">изуются в МКОУ СОШ №  7 </w:t>
      </w:r>
      <w:proofErr w:type="spellStart"/>
      <w:r>
        <w:rPr>
          <w:sz w:val="26"/>
          <w:szCs w:val="26"/>
        </w:rPr>
        <w:t>с</w:t>
      </w:r>
      <w:proofErr w:type="gramStart"/>
      <w:r>
        <w:rPr>
          <w:sz w:val="26"/>
          <w:szCs w:val="26"/>
        </w:rPr>
        <w:t>.Н</w:t>
      </w:r>
      <w:proofErr w:type="gramEnd"/>
      <w:r>
        <w:rPr>
          <w:sz w:val="26"/>
          <w:szCs w:val="26"/>
        </w:rPr>
        <w:t>овомихайловка</w:t>
      </w:r>
      <w:proofErr w:type="spellEnd"/>
      <w:r w:rsidRPr="00844956">
        <w:rPr>
          <w:sz w:val="26"/>
          <w:szCs w:val="26"/>
        </w:rPr>
        <w:t xml:space="preserve">. По решению родительского собрания </w:t>
      </w:r>
      <w:proofErr w:type="gramStart"/>
      <w:r w:rsidRPr="00844956">
        <w:rPr>
          <w:sz w:val="26"/>
          <w:szCs w:val="26"/>
        </w:rPr>
        <w:t>обучающихся</w:t>
      </w:r>
      <w:proofErr w:type="gramEnd"/>
      <w:r w:rsidRPr="00844956">
        <w:rPr>
          <w:sz w:val="26"/>
          <w:szCs w:val="26"/>
        </w:rPr>
        <w:t xml:space="preserve"> 3 класса для изучения в 20</w:t>
      </w:r>
      <w:r>
        <w:rPr>
          <w:sz w:val="26"/>
          <w:szCs w:val="26"/>
        </w:rPr>
        <w:t>21</w:t>
      </w:r>
      <w:r w:rsidRPr="00844956">
        <w:rPr>
          <w:sz w:val="26"/>
          <w:szCs w:val="26"/>
        </w:rPr>
        <w:t>-202</w:t>
      </w:r>
      <w:r>
        <w:rPr>
          <w:sz w:val="26"/>
          <w:szCs w:val="26"/>
        </w:rPr>
        <w:t>2</w:t>
      </w:r>
      <w:r w:rsidRPr="00844956">
        <w:rPr>
          <w:sz w:val="26"/>
          <w:szCs w:val="26"/>
        </w:rPr>
        <w:t xml:space="preserve"> учебном году в 4 классе был выбран модуль «Основы православной культуры».</w:t>
      </w:r>
      <w:r>
        <w:rPr>
          <w:sz w:val="26"/>
          <w:szCs w:val="26"/>
        </w:rPr>
        <w:t xml:space="preserve"> </w:t>
      </w:r>
    </w:p>
    <w:p w:rsidR="00DC4E17" w:rsidRDefault="00DC4E17" w:rsidP="00DC4E17">
      <w:pPr>
        <w:tabs>
          <w:tab w:val="left" w:pos="1725"/>
        </w:tabs>
        <w:ind w:firstLine="709"/>
        <w:jc w:val="both"/>
        <w:rPr>
          <w:sz w:val="26"/>
          <w:szCs w:val="26"/>
        </w:rPr>
      </w:pPr>
      <w:proofErr w:type="gramStart"/>
      <w:r>
        <w:rPr>
          <w:sz w:val="26"/>
          <w:szCs w:val="26"/>
        </w:rPr>
        <w:t>Предметная область «</w:t>
      </w:r>
      <w:r w:rsidRPr="0095108D">
        <w:rPr>
          <w:sz w:val="26"/>
          <w:szCs w:val="26"/>
        </w:rPr>
        <w:t>Обществознание и естествознание</w:t>
      </w:r>
      <w:r>
        <w:rPr>
          <w:sz w:val="26"/>
          <w:szCs w:val="26"/>
        </w:rPr>
        <w:t xml:space="preserve"> (Окружающий мир)»</w:t>
      </w:r>
      <w:r w:rsidRPr="0095108D">
        <w:rPr>
          <w:sz w:val="26"/>
          <w:szCs w:val="26"/>
        </w:rPr>
        <w:t xml:space="preserve"> </w:t>
      </w:r>
      <w:r>
        <w:rPr>
          <w:sz w:val="26"/>
          <w:szCs w:val="26"/>
        </w:rPr>
        <w:t xml:space="preserve">реализуется через предмет «Окружающий мир» и </w:t>
      </w:r>
      <w:r w:rsidRPr="00BD6A4D">
        <w:rPr>
          <w:sz w:val="26"/>
          <w:szCs w:val="26"/>
        </w:rPr>
        <w:t>включает в себя интегрировано следующие образовательные области: человек, природа, общество, история, ОБЖ</w:t>
      </w:r>
      <w:r>
        <w:rPr>
          <w:sz w:val="26"/>
          <w:szCs w:val="26"/>
        </w:rPr>
        <w:t>.</w:t>
      </w:r>
      <w:proofErr w:type="gramEnd"/>
    </w:p>
    <w:p w:rsidR="00DC4E17" w:rsidRDefault="00DC4E17" w:rsidP="00DC4E17">
      <w:pPr>
        <w:spacing w:before="48" w:after="48" w:line="240" w:lineRule="atLeast"/>
        <w:ind w:firstLine="709"/>
        <w:jc w:val="both"/>
        <w:rPr>
          <w:sz w:val="26"/>
          <w:szCs w:val="26"/>
        </w:rPr>
      </w:pPr>
      <w:proofErr w:type="gramStart"/>
      <w:r>
        <w:rPr>
          <w:sz w:val="26"/>
          <w:szCs w:val="26"/>
        </w:rPr>
        <w:t xml:space="preserve">Согласно ФГОС НОО, письму Министерства Просвещения Российской Федерации от 20.12.2018 г. № 03-510, письму </w:t>
      </w:r>
      <w:proofErr w:type="spellStart"/>
      <w:r>
        <w:rPr>
          <w:sz w:val="26"/>
          <w:szCs w:val="26"/>
        </w:rPr>
        <w:t>Роспотребнадзора</w:t>
      </w:r>
      <w:proofErr w:type="spellEnd"/>
      <w:r>
        <w:rPr>
          <w:sz w:val="26"/>
          <w:szCs w:val="26"/>
        </w:rPr>
        <w:t xml:space="preserve"> от 20.06.2018 г. № 05-192 «Об изучении родных языков из числа языков народов Российской Федерации», а также письму Департамента образования Приморского края № 23-08-24/5324 от 23.05.2019 г. в обязательную часть учебного плана школы включена предметная область</w:t>
      </w:r>
      <w:r w:rsidRPr="00B019B4">
        <w:rPr>
          <w:sz w:val="26"/>
          <w:szCs w:val="26"/>
        </w:rPr>
        <w:t xml:space="preserve"> «Родной язык и литературное чтение на родном языке», включающий два предмета</w:t>
      </w:r>
      <w:proofErr w:type="gramEnd"/>
      <w:r w:rsidRPr="00B019B4">
        <w:rPr>
          <w:sz w:val="26"/>
          <w:szCs w:val="26"/>
        </w:rPr>
        <w:t>: «Родной (русский) язык», «Литературное чтение на родном (русском) языке»</w:t>
      </w:r>
      <w:r>
        <w:rPr>
          <w:sz w:val="26"/>
          <w:szCs w:val="26"/>
        </w:rPr>
        <w:t xml:space="preserve">. </w:t>
      </w:r>
      <w:proofErr w:type="gramStart"/>
      <w:r>
        <w:rPr>
          <w:sz w:val="26"/>
          <w:szCs w:val="26"/>
        </w:rPr>
        <w:t>Данная предметная область</w:t>
      </w:r>
      <w:r w:rsidRPr="00D56BE4">
        <w:t xml:space="preserve"> </w:t>
      </w:r>
      <w:r w:rsidRPr="00D56BE4">
        <w:rPr>
          <w:sz w:val="26"/>
          <w:szCs w:val="26"/>
        </w:rPr>
        <w:t>обеспечивает реализацию индивидуальных потребностей обучающихся в выборе языка обучения, а также, в соответствии с частью 6 статьи 14 Федерального закона  № 317-ФЗ, реализацию права на «свободный выбор языка образования», изучаемого «родного языка из числа языков народов Российской Федерации, в том числе русского языка как родного языка» по заявлениям родителей (законных представителей) несовершеннолетних обучающихся при приеме (переводе) на обучение</w:t>
      </w:r>
      <w:proofErr w:type="gramEnd"/>
      <w:r w:rsidRPr="00D56BE4">
        <w:rPr>
          <w:sz w:val="26"/>
          <w:szCs w:val="26"/>
        </w:rPr>
        <w:t xml:space="preserve"> по имеющим государственную аккредитацию образовательным программам начального общего образования, и </w:t>
      </w:r>
      <w:proofErr w:type="gramStart"/>
      <w:r w:rsidRPr="00D56BE4">
        <w:rPr>
          <w:sz w:val="26"/>
          <w:szCs w:val="26"/>
        </w:rPr>
        <w:t>предусматривает</w:t>
      </w:r>
      <w:proofErr w:type="gramEnd"/>
      <w:r w:rsidRPr="00D56BE4">
        <w:rPr>
          <w:sz w:val="26"/>
          <w:szCs w:val="26"/>
        </w:rPr>
        <w:t xml:space="preserve"> в общем по 1 часу при пятидневной учебной неделе в 1-4 классах на изучение родного (русского) языка и литературного чтения на родном (русском) языке. </w:t>
      </w:r>
      <w:proofErr w:type="gramStart"/>
      <w:r w:rsidRPr="00D56BE4">
        <w:rPr>
          <w:sz w:val="26"/>
          <w:szCs w:val="26"/>
        </w:rPr>
        <w:t>Образовательная организация с учетом рекомендаций авторов примерной программы по учебному предмету «Р</w:t>
      </w:r>
      <w:r>
        <w:rPr>
          <w:sz w:val="26"/>
          <w:szCs w:val="26"/>
        </w:rPr>
        <w:t>усский р</w:t>
      </w:r>
      <w:r w:rsidRPr="00D56BE4">
        <w:rPr>
          <w:sz w:val="26"/>
          <w:szCs w:val="26"/>
        </w:rPr>
        <w:t>одной язык»</w:t>
      </w:r>
      <w:r>
        <w:rPr>
          <w:sz w:val="26"/>
          <w:szCs w:val="26"/>
        </w:rPr>
        <w:t xml:space="preserve"> (Примерная программа</w:t>
      </w:r>
      <w:r w:rsidRPr="00844956">
        <w:rPr>
          <w:sz w:val="26"/>
          <w:szCs w:val="26"/>
        </w:rPr>
        <w:t xml:space="preserve"> по учебному предмету «Русский родной язык» для образовательных организаций, реализующих программы начального общего образования, авторы О.А. Александрова, Л.А. Вербицкая и др.</w:t>
      </w:r>
      <w:r>
        <w:rPr>
          <w:sz w:val="26"/>
          <w:szCs w:val="26"/>
        </w:rPr>
        <w:t xml:space="preserve">) </w:t>
      </w:r>
      <w:r w:rsidRPr="00D56BE4">
        <w:rPr>
          <w:sz w:val="26"/>
          <w:szCs w:val="26"/>
        </w:rPr>
        <w:t xml:space="preserve"> для образовательных организаций, реализующих программы </w:t>
      </w:r>
      <w:r>
        <w:rPr>
          <w:sz w:val="26"/>
          <w:szCs w:val="26"/>
        </w:rPr>
        <w:t>начального</w:t>
      </w:r>
      <w:r w:rsidRPr="00D56BE4">
        <w:rPr>
          <w:sz w:val="26"/>
          <w:szCs w:val="26"/>
        </w:rPr>
        <w:t xml:space="preserve"> общего образования при коллегиальном обсуждении приняла решение распределить часы, выделяемые на изучение вышеуказанной предметной области</w:t>
      </w:r>
      <w:proofErr w:type="gramEnd"/>
      <w:r w:rsidRPr="00D56BE4">
        <w:rPr>
          <w:sz w:val="26"/>
          <w:szCs w:val="26"/>
        </w:rPr>
        <w:t xml:space="preserve"> следующим образом:</w:t>
      </w:r>
    </w:p>
    <w:p w:rsidR="00DC4E17" w:rsidRDefault="00DC4E17" w:rsidP="00DC4E17">
      <w:pPr>
        <w:tabs>
          <w:tab w:val="left" w:pos="1725"/>
        </w:tabs>
        <w:ind w:firstLine="709"/>
        <w:jc w:val="both"/>
        <w:rPr>
          <w:sz w:val="26"/>
          <w:szCs w:val="26"/>
        </w:rPr>
      </w:pPr>
      <w:r>
        <w:rPr>
          <w:sz w:val="26"/>
          <w:szCs w:val="26"/>
        </w:rPr>
        <w:t>1 класс – 0,5 часа на родной (русский) язык и 0,5 часа на литературное чтение на родном (русском) языке;</w:t>
      </w:r>
    </w:p>
    <w:p w:rsidR="00DC4E17" w:rsidRDefault="00DC4E17" w:rsidP="00DC4E17">
      <w:pPr>
        <w:tabs>
          <w:tab w:val="left" w:pos="1725"/>
        </w:tabs>
        <w:ind w:firstLine="709"/>
        <w:jc w:val="both"/>
        <w:rPr>
          <w:sz w:val="26"/>
          <w:szCs w:val="26"/>
        </w:rPr>
      </w:pPr>
      <w:r>
        <w:rPr>
          <w:sz w:val="26"/>
          <w:szCs w:val="26"/>
        </w:rPr>
        <w:t>2 класс – 0,5 часа на родной (русский) язык и 0,5 часа на литературное чтение</w:t>
      </w:r>
      <w:r w:rsidRPr="00B019B4">
        <w:rPr>
          <w:sz w:val="26"/>
          <w:szCs w:val="26"/>
        </w:rPr>
        <w:t xml:space="preserve"> </w:t>
      </w:r>
      <w:r>
        <w:rPr>
          <w:sz w:val="26"/>
          <w:szCs w:val="26"/>
        </w:rPr>
        <w:t>на родном (русском) языке;</w:t>
      </w:r>
    </w:p>
    <w:p w:rsidR="00DC4E17" w:rsidRDefault="00DC4E17" w:rsidP="00DC4E17">
      <w:pPr>
        <w:tabs>
          <w:tab w:val="left" w:pos="1725"/>
        </w:tabs>
        <w:ind w:firstLine="709"/>
        <w:jc w:val="both"/>
        <w:rPr>
          <w:sz w:val="26"/>
          <w:szCs w:val="26"/>
        </w:rPr>
      </w:pPr>
      <w:r>
        <w:rPr>
          <w:sz w:val="26"/>
          <w:szCs w:val="26"/>
        </w:rPr>
        <w:t>3 класс - 0,5 часа на родной (русский) язык и 0,5 часа на литературное чтение</w:t>
      </w:r>
      <w:r w:rsidRPr="00B019B4">
        <w:rPr>
          <w:sz w:val="26"/>
          <w:szCs w:val="26"/>
        </w:rPr>
        <w:t xml:space="preserve"> </w:t>
      </w:r>
      <w:r>
        <w:rPr>
          <w:sz w:val="26"/>
          <w:szCs w:val="26"/>
        </w:rPr>
        <w:t>на родном (русском) языке;</w:t>
      </w:r>
    </w:p>
    <w:p w:rsidR="00DC4E17" w:rsidRDefault="00DC4E17" w:rsidP="00DC4E17">
      <w:pPr>
        <w:tabs>
          <w:tab w:val="left" w:pos="1725"/>
        </w:tabs>
        <w:ind w:firstLine="709"/>
        <w:jc w:val="both"/>
        <w:rPr>
          <w:sz w:val="26"/>
          <w:szCs w:val="26"/>
        </w:rPr>
      </w:pPr>
      <w:r>
        <w:rPr>
          <w:sz w:val="26"/>
          <w:szCs w:val="26"/>
        </w:rPr>
        <w:t>4 класс - 0,5 часа на родной (русский) язык и 0,5 часа на литературное чтение</w:t>
      </w:r>
      <w:r w:rsidRPr="00B019B4">
        <w:rPr>
          <w:sz w:val="26"/>
          <w:szCs w:val="26"/>
        </w:rPr>
        <w:t xml:space="preserve"> </w:t>
      </w:r>
      <w:r>
        <w:rPr>
          <w:sz w:val="26"/>
          <w:szCs w:val="26"/>
        </w:rPr>
        <w:t>на родном (русском) языке.</w:t>
      </w:r>
    </w:p>
    <w:p w:rsidR="00DC4E17" w:rsidRDefault="00DC4E17" w:rsidP="00DC4E17">
      <w:pPr>
        <w:tabs>
          <w:tab w:val="left" w:pos="1725"/>
        </w:tabs>
        <w:ind w:firstLine="709"/>
        <w:jc w:val="both"/>
        <w:rPr>
          <w:sz w:val="26"/>
          <w:szCs w:val="26"/>
        </w:rPr>
      </w:pPr>
    </w:p>
    <w:p w:rsidR="00DC4E17" w:rsidRDefault="00DC4E17" w:rsidP="00DC4E17">
      <w:pPr>
        <w:tabs>
          <w:tab w:val="left" w:pos="1725"/>
        </w:tabs>
        <w:ind w:firstLine="709"/>
        <w:jc w:val="both"/>
        <w:rPr>
          <w:sz w:val="26"/>
          <w:szCs w:val="26"/>
        </w:rPr>
      </w:pPr>
      <w:r>
        <w:rPr>
          <w:sz w:val="26"/>
          <w:szCs w:val="26"/>
        </w:rPr>
        <w:t>Учебный предмет «Иностранный язык» реализуется через изучение английского языка.</w:t>
      </w:r>
    </w:p>
    <w:p w:rsidR="00DC4E17" w:rsidRPr="00ED7FE7" w:rsidRDefault="00DC4E17" w:rsidP="00DC4E17">
      <w:pPr>
        <w:tabs>
          <w:tab w:val="left" w:pos="1725"/>
        </w:tabs>
        <w:ind w:firstLine="709"/>
        <w:jc w:val="both"/>
        <w:rPr>
          <w:sz w:val="26"/>
          <w:szCs w:val="26"/>
        </w:rPr>
      </w:pPr>
      <w:r w:rsidRPr="000A6799">
        <w:rPr>
          <w:sz w:val="26"/>
          <w:szCs w:val="26"/>
        </w:rPr>
        <w:t xml:space="preserve">Учебные предметы: в 4 классе - </w:t>
      </w:r>
      <w:r>
        <w:rPr>
          <w:sz w:val="26"/>
          <w:szCs w:val="26"/>
        </w:rPr>
        <w:t>«О</w:t>
      </w:r>
      <w:r w:rsidRPr="00BD6A4D">
        <w:rPr>
          <w:color w:val="000000"/>
          <w:sz w:val="26"/>
          <w:szCs w:val="26"/>
        </w:rPr>
        <w:t>сновы религиозных культур и светской этики»</w:t>
      </w:r>
      <w:r>
        <w:rPr>
          <w:color w:val="000000"/>
          <w:sz w:val="26"/>
          <w:szCs w:val="26"/>
        </w:rPr>
        <w:t xml:space="preserve">; </w:t>
      </w:r>
      <w:r>
        <w:rPr>
          <w:sz w:val="26"/>
          <w:szCs w:val="26"/>
        </w:rPr>
        <w:t>во 2-4 классах - «Иностранный язык (английский)» реализуют учителя-предметники соответствующей специальности и квалификации, прошедшие курсы повышения квалификации. Остальные предметы ведут учителя начальных классов.</w:t>
      </w:r>
    </w:p>
    <w:p w:rsidR="00DC4E17" w:rsidRDefault="00DC4E17" w:rsidP="00DC4E17">
      <w:pPr>
        <w:tabs>
          <w:tab w:val="left" w:pos="1725"/>
        </w:tabs>
        <w:spacing w:before="240"/>
        <w:ind w:firstLine="709"/>
        <w:jc w:val="both"/>
        <w:rPr>
          <w:sz w:val="26"/>
          <w:szCs w:val="26"/>
        </w:rPr>
      </w:pPr>
      <w:r>
        <w:rPr>
          <w:b/>
          <w:sz w:val="26"/>
          <w:szCs w:val="26"/>
        </w:rPr>
        <w:t>В ч</w:t>
      </w:r>
      <w:r w:rsidRPr="00F645CE">
        <w:rPr>
          <w:b/>
          <w:sz w:val="26"/>
          <w:szCs w:val="26"/>
        </w:rPr>
        <w:t>аст</w:t>
      </w:r>
      <w:r>
        <w:rPr>
          <w:b/>
          <w:sz w:val="26"/>
          <w:szCs w:val="26"/>
        </w:rPr>
        <w:t>и</w:t>
      </w:r>
      <w:r w:rsidRPr="00F645CE">
        <w:rPr>
          <w:b/>
          <w:sz w:val="26"/>
          <w:szCs w:val="26"/>
        </w:rPr>
        <w:t xml:space="preserve"> учебного плана, формируем</w:t>
      </w:r>
      <w:r>
        <w:rPr>
          <w:b/>
          <w:sz w:val="26"/>
          <w:szCs w:val="26"/>
        </w:rPr>
        <w:t>ой</w:t>
      </w:r>
      <w:r w:rsidRPr="00F645CE">
        <w:rPr>
          <w:b/>
          <w:sz w:val="26"/>
          <w:szCs w:val="26"/>
        </w:rPr>
        <w:t xml:space="preserve"> участниками образовательных отношений</w:t>
      </w:r>
      <w:r>
        <w:rPr>
          <w:sz w:val="26"/>
          <w:szCs w:val="26"/>
        </w:rPr>
        <w:t xml:space="preserve"> нет свободных часов на удовлетворение индивидуальных потребностей обучающихся и их законных представителей, максимальная нагрузка реализована в обязательной части учебного плана.</w:t>
      </w:r>
    </w:p>
    <w:p w:rsidR="00DC4E17" w:rsidRPr="00E8534C" w:rsidRDefault="00DC4E17" w:rsidP="00DC4E17">
      <w:pPr>
        <w:spacing w:before="120" w:after="120" w:line="343" w:lineRule="atLeast"/>
        <w:ind w:firstLine="709"/>
        <w:jc w:val="both"/>
        <w:textAlignment w:val="top"/>
        <w:rPr>
          <w:sz w:val="26"/>
          <w:szCs w:val="26"/>
        </w:rPr>
      </w:pPr>
      <w:r w:rsidRPr="00E8534C">
        <w:rPr>
          <w:sz w:val="26"/>
          <w:szCs w:val="26"/>
        </w:rPr>
        <w:t xml:space="preserve">Настоящий учебный план является важнейшим нормативным документом по </w:t>
      </w:r>
      <w:r>
        <w:rPr>
          <w:sz w:val="26"/>
          <w:szCs w:val="26"/>
        </w:rPr>
        <w:t>реализации</w:t>
      </w:r>
      <w:r w:rsidRPr="00E8534C">
        <w:rPr>
          <w:sz w:val="26"/>
          <w:szCs w:val="26"/>
        </w:rPr>
        <w:t xml:space="preserve"> федеральн</w:t>
      </w:r>
      <w:r>
        <w:rPr>
          <w:sz w:val="26"/>
          <w:szCs w:val="26"/>
        </w:rPr>
        <w:t>ого</w:t>
      </w:r>
      <w:r w:rsidRPr="00E8534C">
        <w:rPr>
          <w:sz w:val="26"/>
          <w:szCs w:val="26"/>
        </w:rPr>
        <w:t xml:space="preserve"> государственн</w:t>
      </w:r>
      <w:r>
        <w:rPr>
          <w:sz w:val="26"/>
          <w:szCs w:val="26"/>
        </w:rPr>
        <w:t>ого</w:t>
      </w:r>
      <w:r w:rsidRPr="00E8534C">
        <w:rPr>
          <w:sz w:val="26"/>
          <w:szCs w:val="26"/>
        </w:rPr>
        <w:t xml:space="preserve"> образовательн</w:t>
      </w:r>
      <w:r>
        <w:rPr>
          <w:sz w:val="26"/>
          <w:szCs w:val="26"/>
        </w:rPr>
        <w:t>ого</w:t>
      </w:r>
      <w:r w:rsidRPr="00E8534C">
        <w:rPr>
          <w:sz w:val="26"/>
          <w:szCs w:val="26"/>
        </w:rPr>
        <w:t xml:space="preserve"> стандарт</w:t>
      </w:r>
      <w:r>
        <w:rPr>
          <w:sz w:val="26"/>
          <w:szCs w:val="26"/>
        </w:rPr>
        <w:t>а</w:t>
      </w:r>
      <w:r w:rsidRPr="00E8534C">
        <w:rPr>
          <w:sz w:val="26"/>
          <w:szCs w:val="26"/>
        </w:rPr>
        <w:t xml:space="preserve"> </w:t>
      </w:r>
      <w:r>
        <w:rPr>
          <w:sz w:val="26"/>
          <w:szCs w:val="26"/>
        </w:rPr>
        <w:t xml:space="preserve">начального общего образования в МКОУ СОШ № 7 </w:t>
      </w:r>
      <w:proofErr w:type="spellStart"/>
      <w:r>
        <w:rPr>
          <w:sz w:val="26"/>
          <w:szCs w:val="26"/>
        </w:rPr>
        <w:t>с</w:t>
      </w:r>
      <w:proofErr w:type="gramStart"/>
      <w:r>
        <w:rPr>
          <w:sz w:val="26"/>
          <w:szCs w:val="26"/>
        </w:rPr>
        <w:t>.Н</w:t>
      </w:r>
      <w:proofErr w:type="gramEnd"/>
      <w:r>
        <w:rPr>
          <w:sz w:val="26"/>
          <w:szCs w:val="26"/>
        </w:rPr>
        <w:t>овомихайловка</w:t>
      </w:r>
      <w:proofErr w:type="spellEnd"/>
      <w:r w:rsidRPr="00E8534C">
        <w:rPr>
          <w:sz w:val="26"/>
          <w:szCs w:val="26"/>
        </w:rPr>
        <w:t xml:space="preserve"> и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w:t>
      </w:r>
      <w:r w:rsidRPr="0095108D">
        <w:rPr>
          <w:color w:val="000000"/>
          <w:sz w:val="26"/>
          <w:szCs w:val="26"/>
        </w:rPr>
        <w:t>к режиму образовательного процесса,</w:t>
      </w:r>
      <w:r>
        <w:rPr>
          <w:color w:val="000000"/>
          <w:sz w:val="26"/>
          <w:szCs w:val="26"/>
        </w:rPr>
        <w:t xml:space="preserve"> </w:t>
      </w:r>
      <w:r w:rsidRPr="00E8534C">
        <w:rPr>
          <w:sz w:val="26"/>
          <w:szCs w:val="26"/>
        </w:rPr>
        <w:t xml:space="preserve">к условиям </w:t>
      </w:r>
      <w:r>
        <w:rPr>
          <w:sz w:val="26"/>
          <w:szCs w:val="26"/>
        </w:rPr>
        <w:t xml:space="preserve">и организации </w:t>
      </w:r>
      <w:r w:rsidRPr="00E8534C">
        <w:rPr>
          <w:sz w:val="26"/>
          <w:szCs w:val="26"/>
        </w:rPr>
        <w:t>обучения школ</w:t>
      </w:r>
      <w:r>
        <w:rPr>
          <w:sz w:val="26"/>
          <w:szCs w:val="26"/>
        </w:rPr>
        <w:t>ьников и сохранения их здоровья.</w:t>
      </w:r>
    </w:p>
    <w:p w:rsidR="00DC4E17" w:rsidRPr="0095108D" w:rsidRDefault="00DC4E17" w:rsidP="00DC4E17">
      <w:pPr>
        <w:spacing w:line="343" w:lineRule="atLeast"/>
        <w:jc w:val="center"/>
        <w:textAlignment w:val="top"/>
        <w:rPr>
          <w:b/>
          <w:sz w:val="26"/>
          <w:szCs w:val="26"/>
        </w:rPr>
      </w:pPr>
      <w:r w:rsidRPr="0095108D">
        <w:rPr>
          <w:b/>
          <w:sz w:val="26"/>
          <w:szCs w:val="26"/>
        </w:rPr>
        <w:t xml:space="preserve">Режим образовательного </w:t>
      </w:r>
      <w:r>
        <w:rPr>
          <w:b/>
          <w:sz w:val="26"/>
          <w:szCs w:val="26"/>
        </w:rPr>
        <w:t>процесса начального общего образования</w:t>
      </w:r>
    </w:p>
    <w:p w:rsidR="00DC4E17" w:rsidRPr="0095108D" w:rsidRDefault="00965B66" w:rsidP="00DC4E17">
      <w:pPr>
        <w:spacing w:line="343" w:lineRule="atLeast"/>
        <w:ind w:firstLine="709"/>
        <w:jc w:val="both"/>
        <w:textAlignment w:val="top"/>
        <w:rPr>
          <w:rFonts w:ascii="Calibri" w:hAnsi="Calibri"/>
          <w:color w:val="000000"/>
          <w:sz w:val="26"/>
          <w:szCs w:val="26"/>
          <w:lang w:eastAsia="en-US"/>
        </w:rPr>
      </w:pPr>
      <w:r>
        <w:rPr>
          <w:sz w:val="26"/>
          <w:szCs w:val="26"/>
        </w:rPr>
        <w:t xml:space="preserve">В МКОУ СОШ № 7 </w:t>
      </w:r>
      <w:proofErr w:type="spellStart"/>
      <w:r>
        <w:rPr>
          <w:sz w:val="26"/>
          <w:szCs w:val="26"/>
        </w:rPr>
        <w:t>с</w:t>
      </w:r>
      <w:proofErr w:type="gramStart"/>
      <w:r>
        <w:rPr>
          <w:sz w:val="26"/>
          <w:szCs w:val="26"/>
        </w:rPr>
        <w:t>.Н</w:t>
      </w:r>
      <w:proofErr w:type="gramEnd"/>
      <w:r>
        <w:rPr>
          <w:sz w:val="26"/>
          <w:szCs w:val="26"/>
        </w:rPr>
        <w:t>овомихайловка</w:t>
      </w:r>
      <w:proofErr w:type="spellEnd"/>
      <w:r>
        <w:rPr>
          <w:sz w:val="26"/>
          <w:szCs w:val="26"/>
        </w:rPr>
        <w:t xml:space="preserve"> в 2021- </w:t>
      </w:r>
      <w:r w:rsidR="00DC4E17" w:rsidRPr="0095108D">
        <w:rPr>
          <w:sz w:val="26"/>
          <w:szCs w:val="26"/>
        </w:rPr>
        <w:t>20</w:t>
      </w:r>
      <w:r>
        <w:rPr>
          <w:sz w:val="26"/>
          <w:szCs w:val="26"/>
        </w:rPr>
        <w:t>22</w:t>
      </w:r>
      <w:r w:rsidR="00DC4E17" w:rsidRPr="0095108D">
        <w:rPr>
          <w:sz w:val="26"/>
          <w:szCs w:val="26"/>
        </w:rPr>
        <w:t xml:space="preserve"> учебн</w:t>
      </w:r>
      <w:r w:rsidR="00DC4E17">
        <w:rPr>
          <w:sz w:val="26"/>
          <w:szCs w:val="26"/>
        </w:rPr>
        <w:t>ом</w:t>
      </w:r>
      <w:r w:rsidR="00DC4E17" w:rsidRPr="0095108D">
        <w:rPr>
          <w:sz w:val="26"/>
          <w:szCs w:val="26"/>
        </w:rPr>
        <w:t xml:space="preserve"> год</w:t>
      </w:r>
      <w:r w:rsidR="00DC4E17">
        <w:rPr>
          <w:sz w:val="26"/>
          <w:szCs w:val="26"/>
        </w:rPr>
        <w:t>у</w:t>
      </w:r>
      <w:r w:rsidR="00DC4E17" w:rsidRPr="0095108D">
        <w:rPr>
          <w:sz w:val="26"/>
          <w:szCs w:val="26"/>
        </w:rPr>
        <w:t xml:space="preserve"> </w:t>
      </w:r>
      <w:r w:rsidR="00DC4E17">
        <w:rPr>
          <w:sz w:val="26"/>
          <w:szCs w:val="26"/>
        </w:rPr>
        <w:t xml:space="preserve">на уровне начального общего образования </w:t>
      </w:r>
      <w:r w:rsidR="00DC4E17" w:rsidRPr="0095108D">
        <w:rPr>
          <w:sz w:val="26"/>
          <w:szCs w:val="26"/>
        </w:rPr>
        <w:t xml:space="preserve">скомплектовано </w:t>
      </w:r>
      <w:r w:rsidR="00DC4E17">
        <w:rPr>
          <w:sz w:val="26"/>
          <w:szCs w:val="26"/>
        </w:rPr>
        <w:t>4</w:t>
      </w:r>
      <w:r w:rsidR="00DC4E17" w:rsidRPr="0095108D">
        <w:rPr>
          <w:sz w:val="26"/>
          <w:szCs w:val="26"/>
        </w:rPr>
        <w:t xml:space="preserve"> класс</w:t>
      </w:r>
      <w:r w:rsidR="00DC4E17">
        <w:rPr>
          <w:sz w:val="26"/>
          <w:szCs w:val="26"/>
        </w:rPr>
        <w:t>а</w:t>
      </w:r>
      <w:r w:rsidR="00DC4E17" w:rsidRPr="0095108D">
        <w:rPr>
          <w:sz w:val="26"/>
          <w:szCs w:val="26"/>
        </w:rPr>
        <w:t>. У</w:t>
      </w:r>
      <w:r w:rsidR="00DC4E17" w:rsidRPr="0095108D">
        <w:rPr>
          <w:color w:val="000000"/>
          <w:sz w:val="26"/>
          <w:szCs w:val="26"/>
        </w:rPr>
        <w:t xml:space="preserve">чебный план </w:t>
      </w:r>
      <w:r w:rsidR="00DC4E17">
        <w:rPr>
          <w:color w:val="000000"/>
          <w:sz w:val="26"/>
          <w:szCs w:val="26"/>
        </w:rPr>
        <w:t xml:space="preserve">обеспечивает выполнение гигиенических требований к режиму образовательного процесса и предусматривает </w:t>
      </w:r>
      <w:r w:rsidR="00DC4E17" w:rsidRPr="0095108D">
        <w:rPr>
          <w:color w:val="000000"/>
          <w:sz w:val="26"/>
          <w:szCs w:val="26"/>
        </w:rPr>
        <w:t>4-летний срок освоения образовательных программ начального общего образования для 1-4 классов с продолжительностью учебного года:</w:t>
      </w:r>
    </w:p>
    <w:p w:rsidR="00DC4E17" w:rsidRPr="0095108D" w:rsidRDefault="00DC4E17" w:rsidP="00DC4E17">
      <w:pPr>
        <w:shd w:val="clear" w:color="auto" w:fill="FFFFFF"/>
        <w:spacing w:line="315" w:lineRule="atLeast"/>
        <w:ind w:firstLine="709"/>
        <w:jc w:val="both"/>
        <w:rPr>
          <w:color w:val="000000"/>
          <w:sz w:val="26"/>
          <w:szCs w:val="26"/>
        </w:rPr>
      </w:pPr>
      <w:r w:rsidRPr="0095108D">
        <w:rPr>
          <w:color w:val="000000"/>
          <w:sz w:val="26"/>
          <w:szCs w:val="26"/>
        </w:rPr>
        <w:t xml:space="preserve">1 класс – 33 учебные недели, </w:t>
      </w:r>
    </w:p>
    <w:p w:rsidR="00DC4E17" w:rsidRPr="0095108D" w:rsidRDefault="00DC4E17" w:rsidP="00DC4E17">
      <w:pPr>
        <w:shd w:val="clear" w:color="auto" w:fill="FFFFFF"/>
        <w:spacing w:line="315" w:lineRule="atLeast"/>
        <w:ind w:firstLine="709"/>
        <w:jc w:val="both"/>
        <w:rPr>
          <w:color w:val="000000"/>
          <w:sz w:val="26"/>
          <w:szCs w:val="26"/>
        </w:rPr>
      </w:pPr>
      <w:r>
        <w:rPr>
          <w:color w:val="000000"/>
          <w:sz w:val="26"/>
          <w:szCs w:val="26"/>
        </w:rPr>
        <w:t>2-4 классы –34 учебные недели.</w:t>
      </w:r>
    </w:p>
    <w:p w:rsidR="00DC4E17" w:rsidRPr="0095108D" w:rsidRDefault="00DC4E17" w:rsidP="00DC4E17">
      <w:pPr>
        <w:shd w:val="clear" w:color="auto" w:fill="FFFFFF"/>
        <w:spacing w:line="315" w:lineRule="atLeast"/>
        <w:ind w:firstLine="709"/>
        <w:contextualSpacing/>
        <w:jc w:val="both"/>
        <w:rPr>
          <w:color w:val="000000"/>
          <w:sz w:val="26"/>
          <w:szCs w:val="26"/>
        </w:rPr>
      </w:pPr>
      <w:r w:rsidRPr="0095108D">
        <w:rPr>
          <w:color w:val="000000"/>
          <w:sz w:val="26"/>
          <w:szCs w:val="26"/>
        </w:rPr>
        <w:t>Продолжительность учебно</w:t>
      </w:r>
      <w:r>
        <w:rPr>
          <w:color w:val="000000"/>
          <w:sz w:val="26"/>
          <w:szCs w:val="26"/>
        </w:rPr>
        <w:t>й недели 5-дневная</w:t>
      </w:r>
      <w:r w:rsidRPr="0095108D">
        <w:rPr>
          <w:color w:val="000000"/>
          <w:sz w:val="26"/>
          <w:szCs w:val="26"/>
        </w:rPr>
        <w:t xml:space="preserve">. Образовательная </w:t>
      </w:r>
      <w:r>
        <w:rPr>
          <w:color w:val="000000"/>
          <w:sz w:val="26"/>
          <w:szCs w:val="26"/>
        </w:rPr>
        <w:t>недельная</w:t>
      </w:r>
      <w:r w:rsidRPr="0095108D">
        <w:rPr>
          <w:color w:val="000000"/>
          <w:sz w:val="26"/>
          <w:szCs w:val="26"/>
        </w:rPr>
        <w:t xml:space="preserve"> нагрузка равномерно распределена в течение учебной недели, объем максимально допустимой </w:t>
      </w:r>
      <w:r>
        <w:rPr>
          <w:color w:val="000000"/>
          <w:sz w:val="26"/>
          <w:szCs w:val="26"/>
        </w:rPr>
        <w:t xml:space="preserve">аудиторной недельной </w:t>
      </w:r>
      <w:r w:rsidRPr="0095108D">
        <w:rPr>
          <w:color w:val="000000"/>
          <w:sz w:val="26"/>
          <w:szCs w:val="26"/>
        </w:rPr>
        <w:t>нагрузки в течение дня составляет:</w:t>
      </w:r>
    </w:p>
    <w:p w:rsidR="00DC4E17" w:rsidRPr="0095108D" w:rsidRDefault="00DC4E17" w:rsidP="00DC4E17">
      <w:pPr>
        <w:shd w:val="clear" w:color="auto" w:fill="FFFFFF"/>
        <w:spacing w:line="315" w:lineRule="atLeast"/>
        <w:ind w:firstLine="709"/>
        <w:jc w:val="both"/>
        <w:rPr>
          <w:color w:val="000000"/>
          <w:sz w:val="26"/>
          <w:szCs w:val="26"/>
        </w:rPr>
      </w:pPr>
      <w:r w:rsidRPr="0095108D">
        <w:rPr>
          <w:color w:val="000000"/>
          <w:sz w:val="26"/>
          <w:szCs w:val="26"/>
        </w:rPr>
        <w:t>для обучающихся</w:t>
      </w:r>
      <w:r>
        <w:rPr>
          <w:color w:val="000000"/>
          <w:sz w:val="26"/>
          <w:szCs w:val="26"/>
        </w:rPr>
        <w:t xml:space="preserve"> 1 классов – не более 4 уроков и </w:t>
      </w:r>
      <w:r w:rsidRPr="0095108D">
        <w:rPr>
          <w:color w:val="000000"/>
          <w:sz w:val="26"/>
          <w:szCs w:val="26"/>
        </w:rPr>
        <w:t xml:space="preserve">один раз в неделю </w:t>
      </w:r>
      <w:r>
        <w:rPr>
          <w:color w:val="000000"/>
          <w:sz w:val="26"/>
          <w:szCs w:val="26"/>
        </w:rPr>
        <w:t>общий объем нагрузки в течение дня составляет</w:t>
      </w:r>
      <w:r w:rsidRPr="0095108D">
        <w:rPr>
          <w:color w:val="000000"/>
          <w:sz w:val="26"/>
          <w:szCs w:val="26"/>
        </w:rPr>
        <w:t xml:space="preserve"> 5 уроков за счет урока физической культуры;</w:t>
      </w:r>
    </w:p>
    <w:p w:rsidR="00DC4E17" w:rsidRDefault="00DC4E17" w:rsidP="00DC4E17">
      <w:pPr>
        <w:shd w:val="clear" w:color="auto" w:fill="FFFFFF"/>
        <w:spacing w:line="315" w:lineRule="atLeast"/>
        <w:ind w:firstLine="709"/>
        <w:jc w:val="both"/>
        <w:rPr>
          <w:color w:val="000000"/>
          <w:sz w:val="26"/>
          <w:szCs w:val="26"/>
        </w:rPr>
      </w:pPr>
      <w:r w:rsidRPr="0095108D">
        <w:rPr>
          <w:color w:val="000000"/>
          <w:sz w:val="26"/>
          <w:szCs w:val="26"/>
        </w:rPr>
        <w:t xml:space="preserve">для обучающихся </w:t>
      </w:r>
      <w:r>
        <w:rPr>
          <w:color w:val="000000"/>
          <w:sz w:val="26"/>
          <w:szCs w:val="26"/>
        </w:rPr>
        <w:t>2-4 классов – не более 5 уроков.</w:t>
      </w:r>
    </w:p>
    <w:p w:rsidR="00DC4E17" w:rsidRPr="00F5088C" w:rsidRDefault="00DC4E17" w:rsidP="00DC4E17">
      <w:pPr>
        <w:ind w:firstLine="709"/>
        <w:jc w:val="both"/>
        <w:rPr>
          <w:sz w:val="26"/>
          <w:szCs w:val="26"/>
        </w:rPr>
      </w:pPr>
      <w:r w:rsidRPr="00F5088C">
        <w:rPr>
          <w:sz w:val="26"/>
          <w:szCs w:val="26"/>
        </w:rPr>
        <w:t xml:space="preserve">Количество учебных занятий за 4 учебных года </w:t>
      </w:r>
      <w:r>
        <w:rPr>
          <w:sz w:val="26"/>
          <w:szCs w:val="26"/>
        </w:rPr>
        <w:t xml:space="preserve">составляет 3060 часов, что </w:t>
      </w:r>
      <w:r w:rsidRPr="00F5088C">
        <w:rPr>
          <w:sz w:val="26"/>
          <w:szCs w:val="26"/>
        </w:rPr>
        <w:t>не менее 2904 часов и более 3345 часов</w:t>
      </w:r>
      <w:r>
        <w:rPr>
          <w:sz w:val="26"/>
          <w:szCs w:val="26"/>
        </w:rPr>
        <w:t xml:space="preserve"> согласно ФГОС НОО</w:t>
      </w:r>
      <w:r w:rsidRPr="00F5088C">
        <w:rPr>
          <w:sz w:val="26"/>
          <w:szCs w:val="26"/>
        </w:rPr>
        <w:t xml:space="preserve">. </w:t>
      </w:r>
    </w:p>
    <w:p w:rsidR="00DC4E17" w:rsidRPr="0095108D" w:rsidRDefault="00DC4E17" w:rsidP="00DC4E17">
      <w:pPr>
        <w:shd w:val="clear" w:color="auto" w:fill="FFFFFF"/>
        <w:spacing w:line="315" w:lineRule="atLeast"/>
        <w:ind w:firstLine="709"/>
        <w:jc w:val="both"/>
        <w:rPr>
          <w:color w:val="000000"/>
          <w:sz w:val="26"/>
          <w:szCs w:val="26"/>
        </w:rPr>
      </w:pPr>
      <w:r w:rsidRPr="0095108D">
        <w:rPr>
          <w:color w:val="000000"/>
          <w:sz w:val="26"/>
          <w:szCs w:val="26"/>
        </w:rPr>
        <w:t>Начало учебных занятий для обучающихся 1-4 классов</w:t>
      </w:r>
      <w:r w:rsidRPr="003417A0">
        <w:rPr>
          <w:color w:val="000000"/>
          <w:sz w:val="26"/>
          <w:szCs w:val="26"/>
        </w:rPr>
        <w:t xml:space="preserve"> </w:t>
      </w:r>
      <w:r w:rsidRPr="0095108D">
        <w:rPr>
          <w:color w:val="000000"/>
          <w:sz w:val="26"/>
          <w:szCs w:val="26"/>
        </w:rPr>
        <w:t xml:space="preserve">в </w:t>
      </w:r>
      <w:r>
        <w:rPr>
          <w:color w:val="000000"/>
          <w:sz w:val="26"/>
          <w:szCs w:val="26"/>
        </w:rPr>
        <w:t>08.30 часов</w:t>
      </w:r>
      <w:r w:rsidRPr="0095108D">
        <w:rPr>
          <w:color w:val="000000"/>
          <w:sz w:val="26"/>
          <w:szCs w:val="26"/>
        </w:rPr>
        <w:t>. Обучение осуществляется в одну смену.</w:t>
      </w:r>
    </w:p>
    <w:p w:rsidR="00DC4E17" w:rsidRPr="0095108D" w:rsidRDefault="00DC4E17" w:rsidP="00DC4E17">
      <w:pPr>
        <w:shd w:val="clear" w:color="auto" w:fill="FFFFFF"/>
        <w:spacing w:line="315" w:lineRule="atLeast"/>
        <w:ind w:firstLine="709"/>
        <w:jc w:val="both"/>
        <w:rPr>
          <w:color w:val="000000"/>
          <w:sz w:val="26"/>
          <w:szCs w:val="26"/>
        </w:rPr>
      </w:pPr>
      <w:r w:rsidRPr="0095108D">
        <w:rPr>
          <w:color w:val="000000"/>
          <w:sz w:val="26"/>
          <w:szCs w:val="26"/>
        </w:rPr>
        <w:t>Обучение в 1-м классе осуществляется с соблюдением следующих дополнительных требований:</w:t>
      </w:r>
    </w:p>
    <w:p w:rsidR="00DC4E17" w:rsidRPr="0095108D" w:rsidRDefault="00DC4E17" w:rsidP="00DC4E17">
      <w:pPr>
        <w:shd w:val="clear" w:color="auto" w:fill="FFFFFF"/>
        <w:spacing w:line="315" w:lineRule="atLeast"/>
        <w:ind w:firstLine="709"/>
        <w:jc w:val="both"/>
        <w:rPr>
          <w:color w:val="000000"/>
          <w:sz w:val="26"/>
          <w:szCs w:val="26"/>
        </w:rPr>
      </w:pPr>
      <w:r>
        <w:rPr>
          <w:color w:val="000000"/>
          <w:sz w:val="26"/>
          <w:szCs w:val="26"/>
        </w:rPr>
        <w:t>1)</w:t>
      </w:r>
      <w:r w:rsidRPr="0095108D">
        <w:rPr>
          <w:color w:val="000000"/>
          <w:sz w:val="26"/>
          <w:szCs w:val="26"/>
        </w:rPr>
        <w:t xml:space="preserve"> учебные занятия проводятся только в первую смену;</w:t>
      </w:r>
    </w:p>
    <w:p w:rsidR="00DC4E17" w:rsidRDefault="00DC4E17" w:rsidP="00DC4E17">
      <w:pPr>
        <w:shd w:val="clear" w:color="auto" w:fill="FFFFFF"/>
        <w:spacing w:line="315" w:lineRule="atLeast"/>
        <w:ind w:firstLine="709"/>
        <w:jc w:val="both"/>
        <w:rPr>
          <w:color w:val="000000"/>
          <w:sz w:val="26"/>
          <w:szCs w:val="26"/>
        </w:rPr>
      </w:pPr>
      <w:r>
        <w:rPr>
          <w:color w:val="000000"/>
          <w:sz w:val="26"/>
          <w:szCs w:val="26"/>
        </w:rPr>
        <w:t>2)</w:t>
      </w:r>
      <w:r w:rsidRPr="0095108D">
        <w:rPr>
          <w:color w:val="000000"/>
          <w:sz w:val="26"/>
          <w:szCs w:val="26"/>
        </w:rPr>
        <w:t xml:space="preserve"> используется «ступенчатый» режим обучения: </w:t>
      </w:r>
    </w:p>
    <w:p w:rsidR="00DC4E17" w:rsidRDefault="00DC4E17" w:rsidP="00DC4E17">
      <w:pPr>
        <w:shd w:val="clear" w:color="auto" w:fill="FFFFFF"/>
        <w:spacing w:line="315" w:lineRule="atLeast"/>
        <w:ind w:firstLine="709"/>
        <w:jc w:val="both"/>
        <w:rPr>
          <w:color w:val="000000"/>
          <w:sz w:val="26"/>
          <w:szCs w:val="26"/>
        </w:rPr>
      </w:pPr>
      <w:r w:rsidRPr="0095108D">
        <w:rPr>
          <w:color w:val="000000"/>
          <w:sz w:val="26"/>
          <w:szCs w:val="26"/>
        </w:rPr>
        <w:t>в сентябре, октябре</w:t>
      </w:r>
      <w:r>
        <w:rPr>
          <w:color w:val="000000"/>
          <w:sz w:val="26"/>
          <w:szCs w:val="26"/>
        </w:rPr>
        <w:t xml:space="preserve"> (в адаптационный период)</w:t>
      </w:r>
      <w:r w:rsidRPr="0095108D">
        <w:rPr>
          <w:color w:val="000000"/>
          <w:sz w:val="26"/>
          <w:szCs w:val="26"/>
        </w:rPr>
        <w:t xml:space="preserve"> – </w:t>
      </w:r>
      <w:r>
        <w:rPr>
          <w:color w:val="000000"/>
          <w:sz w:val="26"/>
          <w:szCs w:val="26"/>
        </w:rPr>
        <w:t xml:space="preserve">4 дня в неделю </w:t>
      </w:r>
      <w:r w:rsidRPr="0095108D">
        <w:rPr>
          <w:color w:val="000000"/>
          <w:sz w:val="26"/>
          <w:szCs w:val="26"/>
        </w:rPr>
        <w:t xml:space="preserve">по 3 урока в день </w:t>
      </w:r>
      <w:r>
        <w:rPr>
          <w:color w:val="000000"/>
          <w:sz w:val="26"/>
          <w:szCs w:val="26"/>
        </w:rPr>
        <w:t xml:space="preserve">+ 1 занятие в не классно-урочной форме, 1 день в неделю 3 урока (один из которых – физическая культура) + 2 занятия в не классно-урочной форме; продолжительность уроков </w:t>
      </w:r>
      <w:r w:rsidRPr="0095108D">
        <w:rPr>
          <w:color w:val="000000"/>
          <w:sz w:val="26"/>
          <w:szCs w:val="26"/>
        </w:rPr>
        <w:t>по 35 минут каждый</w:t>
      </w:r>
      <w:r>
        <w:rPr>
          <w:color w:val="000000"/>
          <w:sz w:val="26"/>
          <w:szCs w:val="26"/>
        </w:rPr>
        <w:t>;</w:t>
      </w:r>
      <w:r w:rsidRPr="0095108D">
        <w:rPr>
          <w:color w:val="000000"/>
          <w:sz w:val="26"/>
          <w:szCs w:val="26"/>
        </w:rPr>
        <w:t xml:space="preserve"> </w:t>
      </w:r>
    </w:p>
    <w:p w:rsidR="00DC4E17" w:rsidRDefault="00DC4E17" w:rsidP="00DC4E17">
      <w:pPr>
        <w:shd w:val="clear" w:color="auto" w:fill="FFFFFF"/>
        <w:spacing w:line="315" w:lineRule="atLeast"/>
        <w:ind w:firstLine="709"/>
        <w:jc w:val="both"/>
        <w:rPr>
          <w:color w:val="000000"/>
          <w:sz w:val="26"/>
          <w:szCs w:val="26"/>
        </w:rPr>
      </w:pPr>
      <w:r w:rsidRPr="0095108D">
        <w:rPr>
          <w:color w:val="000000"/>
          <w:sz w:val="26"/>
          <w:szCs w:val="26"/>
        </w:rPr>
        <w:lastRenderedPageBreak/>
        <w:t xml:space="preserve">в ноябре-декабре </w:t>
      </w:r>
      <w:r>
        <w:rPr>
          <w:color w:val="000000"/>
          <w:sz w:val="26"/>
          <w:szCs w:val="26"/>
        </w:rPr>
        <w:t>–</w:t>
      </w:r>
      <w:r w:rsidRPr="0095108D">
        <w:rPr>
          <w:color w:val="000000"/>
          <w:sz w:val="26"/>
          <w:szCs w:val="26"/>
        </w:rPr>
        <w:t xml:space="preserve"> </w:t>
      </w:r>
      <w:r>
        <w:rPr>
          <w:color w:val="000000"/>
          <w:sz w:val="26"/>
          <w:szCs w:val="26"/>
        </w:rPr>
        <w:t xml:space="preserve">4 дня в неделю </w:t>
      </w:r>
      <w:r w:rsidRPr="0095108D">
        <w:rPr>
          <w:color w:val="000000"/>
          <w:sz w:val="26"/>
          <w:szCs w:val="26"/>
        </w:rPr>
        <w:t>по 4 урока по 35 минут каждый</w:t>
      </w:r>
      <w:r>
        <w:rPr>
          <w:color w:val="000000"/>
          <w:sz w:val="26"/>
          <w:szCs w:val="26"/>
        </w:rPr>
        <w:t xml:space="preserve"> и один день в неделю (за счет урока физической культуры) проводится 4 урока + 1 занятие в не классно-урочной форме;</w:t>
      </w:r>
      <w:r w:rsidRPr="0095108D">
        <w:rPr>
          <w:color w:val="000000"/>
          <w:sz w:val="26"/>
          <w:szCs w:val="26"/>
        </w:rPr>
        <w:t xml:space="preserve"> </w:t>
      </w:r>
    </w:p>
    <w:p w:rsidR="00DC4E17" w:rsidRPr="0095108D" w:rsidRDefault="00DC4E17" w:rsidP="00DC4E17">
      <w:pPr>
        <w:shd w:val="clear" w:color="auto" w:fill="FFFFFF"/>
        <w:spacing w:line="315" w:lineRule="atLeast"/>
        <w:ind w:firstLine="709"/>
        <w:jc w:val="both"/>
        <w:rPr>
          <w:color w:val="000000"/>
          <w:sz w:val="26"/>
          <w:szCs w:val="26"/>
        </w:rPr>
      </w:pPr>
      <w:r w:rsidRPr="0095108D">
        <w:rPr>
          <w:color w:val="000000"/>
          <w:sz w:val="26"/>
          <w:szCs w:val="26"/>
        </w:rPr>
        <w:t xml:space="preserve">в январе </w:t>
      </w:r>
      <w:r>
        <w:rPr>
          <w:color w:val="000000"/>
          <w:sz w:val="26"/>
          <w:szCs w:val="26"/>
        </w:rPr>
        <w:t>–</w:t>
      </w:r>
      <w:r w:rsidRPr="0095108D">
        <w:rPr>
          <w:color w:val="000000"/>
          <w:sz w:val="26"/>
          <w:szCs w:val="26"/>
        </w:rPr>
        <w:t xml:space="preserve"> мае </w:t>
      </w:r>
      <w:r>
        <w:rPr>
          <w:color w:val="000000"/>
          <w:sz w:val="26"/>
          <w:szCs w:val="26"/>
        </w:rPr>
        <w:t>–</w:t>
      </w:r>
      <w:r w:rsidRPr="0095108D">
        <w:rPr>
          <w:color w:val="000000"/>
          <w:sz w:val="26"/>
          <w:szCs w:val="26"/>
        </w:rPr>
        <w:t xml:space="preserve"> </w:t>
      </w:r>
      <w:r>
        <w:rPr>
          <w:color w:val="000000"/>
          <w:sz w:val="26"/>
          <w:szCs w:val="26"/>
        </w:rPr>
        <w:t xml:space="preserve">4 дня в неделю </w:t>
      </w:r>
      <w:r w:rsidRPr="0095108D">
        <w:rPr>
          <w:color w:val="000000"/>
          <w:sz w:val="26"/>
          <w:szCs w:val="26"/>
        </w:rPr>
        <w:t>по 4 урока по 4</w:t>
      </w:r>
      <w:r>
        <w:rPr>
          <w:color w:val="000000"/>
          <w:sz w:val="26"/>
          <w:szCs w:val="26"/>
        </w:rPr>
        <w:t>0</w:t>
      </w:r>
      <w:r w:rsidRPr="0095108D">
        <w:rPr>
          <w:color w:val="000000"/>
          <w:sz w:val="26"/>
          <w:szCs w:val="26"/>
        </w:rPr>
        <w:t xml:space="preserve"> минут каждый, </w:t>
      </w:r>
      <w:r>
        <w:rPr>
          <w:color w:val="000000"/>
          <w:sz w:val="26"/>
          <w:szCs w:val="26"/>
        </w:rPr>
        <w:t>1 день</w:t>
      </w:r>
      <w:r w:rsidRPr="0095108D">
        <w:rPr>
          <w:color w:val="000000"/>
          <w:sz w:val="26"/>
          <w:szCs w:val="26"/>
        </w:rPr>
        <w:t xml:space="preserve"> в неделю </w:t>
      </w:r>
      <w:r>
        <w:rPr>
          <w:color w:val="000000"/>
          <w:sz w:val="26"/>
          <w:szCs w:val="26"/>
        </w:rPr>
        <w:t>(за счет урока физической культуры) 4 урока + 1 занятие в не классно-урочной форме</w:t>
      </w:r>
      <w:r w:rsidRPr="0095108D">
        <w:rPr>
          <w:color w:val="000000"/>
          <w:sz w:val="26"/>
          <w:szCs w:val="26"/>
        </w:rPr>
        <w:t>;</w:t>
      </w:r>
    </w:p>
    <w:p w:rsidR="00DC4E17" w:rsidRPr="0095108D" w:rsidRDefault="00DC4E17" w:rsidP="00DC4E17">
      <w:pPr>
        <w:shd w:val="clear" w:color="auto" w:fill="FFFFFF"/>
        <w:spacing w:line="315" w:lineRule="atLeast"/>
        <w:ind w:firstLine="709"/>
        <w:jc w:val="both"/>
        <w:rPr>
          <w:color w:val="000000"/>
          <w:sz w:val="26"/>
          <w:szCs w:val="26"/>
        </w:rPr>
      </w:pPr>
      <w:r>
        <w:rPr>
          <w:color w:val="000000"/>
          <w:sz w:val="26"/>
          <w:szCs w:val="26"/>
        </w:rPr>
        <w:t xml:space="preserve">3) </w:t>
      </w:r>
      <w:r w:rsidRPr="0095108D">
        <w:rPr>
          <w:color w:val="000000"/>
          <w:sz w:val="26"/>
          <w:szCs w:val="26"/>
        </w:rPr>
        <w:t>обучение проводится без балльного оценивания знаний обучающихся и домашних заданий</w:t>
      </w:r>
      <w:r>
        <w:rPr>
          <w:color w:val="000000"/>
          <w:sz w:val="26"/>
          <w:szCs w:val="26"/>
        </w:rPr>
        <w:t xml:space="preserve">, </w:t>
      </w:r>
      <w:r w:rsidRPr="001637AC">
        <w:rPr>
          <w:sz w:val="26"/>
          <w:szCs w:val="26"/>
        </w:rPr>
        <w:t>промежуточная аттестация не проводится</w:t>
      </w:r>
      <w:r w:rsidRPr="0095108D">
        <w:rPr>
          <w:color w:val="000000"/>
          <w:sz w:val="26"/>
          <w:szCs w:val="26"/>
        </w:rPr>
        <w:t>;</w:t>
      </w:r>
    </w:p>
    <w:p w:rsidR="00DC4E17" w:rsidRPr="0095108D" w:rsidRDefault="00DC4E17" w:rsidP="00DC4E17">
      <w:pPr>
        <w:shd w:val="clear" w:color="auto" w:fill="FFFFFF"/>
        <w:spacing w:line="315" w:lineRule="atLeast"/>
        <w:ind w:firstLine="709"/>
        <w:jc w:val="both"/>
        <w:rPr>
          <w:color w:val="000000"/>
          <w:sz w:val="26"/>
          <w:szCs w:val="26"/>
        </w:rPr>
      </w:pPr>
      <w:r>
        <w:rPr>
          <w:color w:val="000000"/>
          <w:sz w:val="26"/>
          <w:szCs w:val="26"/>
        </w:rPr>
        <w:t>4)</w:t>
      </w:r>
      <w:r w:rsidRPr="0095108D">
        <w:rPr>
          <w:color w:val="000000"/>
          <w:sz w:val="26"/>
          <w:szCs w:val="26"/>
        </w:rPr>
        <w:t xml:space="preserve"> дополнительные недельные каникулы в середине третьей четверти.</w:t>
      </w:r>
    </w:p>
    <w:p w:rsidR="00DC4E17" w:rsidRPr="0095108D" w:rsidRDefault="00DC4E17" w:rsidP="00DC4E17">
      <w:pPr>
        <w:shd w:val="clear" w:color="auto" w:fill="FFFFFF"/>
        <w:spacing w:line="315" w:lineRule="atLeast"/>
        <w:ind w:firstLine="709"/>
        <w:jc w:val="both"/>
        <w:rPr>
          <w:color w:val="000000"/>
          <w:sz w:val="26"/>
          <w:szCs w:val="26"/>
        </w:rPr>
      </w:pPr>
      <w:r w:rsidRPr="0095108D">
        <w:rPr>
          <w:color w:val="000000"/>
          <w:sz w:val="26"/>
          <w:szCs w:val="26"/>
        </w:rPr>
        <w:t>Продолжительность урока во 2-4 классах составляет 45 минут.</w:t>
      </w:r>
    </w:p>
    <w:p w:rsidR="00DC4E17" w:rsidRPr="0095108D" w:rsidRDefault="00DC4E17" w:rsidP="00DC4E17">
      <w:pPr>
        <w:shd w:val="clear" w:color="auto" w:fill="FFFFFF"/>
        <w:spacing w:line="315" w:lineRule="atLeast"/>
        <w:ind w:firstLine="709"/>
        <w:jc w:val="both"/>
        <w:rPr>
          <w:color w:val="000000"/>
          <w:sz w:val="26"/>
          <w:szCs w:val="26"/>
        </w:rPr>
      </w:pPr>
      <w:r w:rsidRPr="0095108D">
        <w:rPr>
          <w:color w:val="000000"/>
          <w:sz w:val="26"/>
          <w:szCs w:val="26"/>
        </w:rPr>
        <w:t xml:space="preserve">Проведение нулевых уроков запрещено. </w:t>
      </w:r>
      <w:proofErr w:type="gramStart"/>
      <w:r w:rsidRPr="0095108D">
        <w:rPr>
          <w:color w:val="000000"/>
          <w:sz w:val="26"/>
          <w:szCs w:val="26"/>
        </w:rPr>
        <w:t xml:space="preserve">Продолжительность перемен между уроками </w:t>
      </w:r>
      <w:r>
        <w:rPr>
          <w:color w:val="000000"/>
          <w:sz w:val="26"/>
          <w:szCs w:val="26"/>
        </w:rPr>
        <w:t xml:space="preserve">для 2-4 классов </w:t>
      </w:r>
      <w:r w:rsidRPr="0095108D">
        <w:rPr>
          <w:color w:val="000000"/>
          <w:sz w:val="26"/>
          <w:szCs w:val="26"/>
        </w:rPr>
        <w:t>составляет от 10 до 20 минут</w:t>
      </w:r>
      <w:r>
        <w:rPr>
          <w:color w:val="000000"/>
          <w:sz w:val="26"/>
          <w:szCs w:val="26"/>
        </w:rPr>
        <w:t>, для 1 класса индивидуальный режим звонков с динамической паузой после третьего урока в адаптационный период обучения, в остальное время перемены в первом полугодии удлиняются на 10 минут от основного общешкольного расписания звонков, во втором полугодии на 5 минут</w:t>
      </w:r>
      <w:r w:rsidRPr="0095108D">
        <w:rPr>
          <w:color w:val="000000"/>
          <w:sz w:val="26"/>
          <w:szCs w:val="26"/>
        </w:rPr>
        <w:t>.</w:t>
      </w:r>
      <w:proofErr w:type="gramEnd"/>
      <w:r w:rsidRPr="0095108D">
        <w:rPr>
          <w:color w:val="000000"/>
          <w:sz w:val="26"/>
          <w:szCs w:val="26"/>
        </w:rPr>
        <w:t xml:space="preserve"> Все дополнительные занятия</w:t>
      </w:r>
      <w:r>
        <w:rPr>
          <w:color w:val="000000"/>
          <w:sz w:val="26"/>
          <w:szCs w:val="26"/>
        </w:rPr>
        <w:t>, кружки, секции</w:t>
      </w:r>
      <w:r w:rsidRPr="0095108D">
        <w:rPr>
          <w:color w:val="000000"/>
          <w:sz w:val="26"/>
          <w:szCs w:val="26"/>
        </w:rPr>
        <w:t xml:space="preserve"> проводятся с перерывом 45 минут после последнего урока.</w:t>
      </w:r>
    </w:p>
    <w:p w:rsidR="00DC4E17" w:rsidRDefault="00DC4E17" w:rsidP="00DC4E17">
      <w:pPr>
        <w:shd w:val="clear" w:color="auto" w:fill="FFFFFF"/>
        <w:spacing w:line="315" w:lineRule="atLeast"/>
        <w:ind w:firstLine="709"/>
        <w:jc w:val="both"/>
        <w:rPr>
          <w:color w:val="000000"/>
          <w:sz w:val="26"/>
          <w:szCs w:val="26"/>
        </w:rPr>
      </w:pPr>
      <w:r w:rsidRPr="0095108D">
        <w:rPr>
          <w:color w:val="000000"/>
          <w:sz w:val="26"/>
          <w:szCs w:val="26"/>
        </w:rPr>
        <w:t>Промежуточная аттестация для 2-</w:t>
      </w:r>
      <w:r>
        <w:rPr>
          <w:color w:val="000000"/>
          <w:sz w:val="26"/>
          <w:szCs w:val="26"/>
        </w:rPr>
        <w:t>4</w:t>
      </w:r>
      <w:r w:rsidRPr="0095108D">
        <w:rPr>
          <w:color w:val="000000"/>
          <w:sz w:val="26"/>
          <w:szCs w:val="26"/>
        </w:rPr>
        <w:t xml:space="preserve"> кл</w:t>
      </w:r>
      <w:r>
        <w:rPr>
          <w:color w:val="000000"/>
          <w:sz w:val="26"/>
          <w:szCs w:val="26"/>
        </w:rPr>
        <w:t>ассов проводится по четвертям.</w:t>
      </w:r>
      <w:r w:rsidRPr="0095108D">
        <w:rPr>
          <w:color w:val="000000"/>
          <w:sz w:val="26"/>
          <w:szCs w:val="26"/>
        </w:rPr>
        <w:t xml:space="preserve"> </w:t>
      </w:r>
    </w:p>
    <w:p w:rsidR="00DC4E17" w:rsidRPr="0095108D" w:rsidRDefault="00DC4E17" w:rsidP="00DC4E17">
      <w:pPr>
        <w:shd w:val="clear" w:color="auto" w:fill="FFFFFF"/>
        <w:spacing w:line="315" w:lineRule="atLeast"/>
        <w:ind w:firstLine="709"/>
        <w:jc w:val="both"/>
        <w:rPr>
          <w:sz w:val="26"/>
          <w:szCs w:val="26"/>
        </w:rPr>
      </w:pPr>
      <w:r>
        <w:rPr>
          <w:color w:val="000000"/>
          <w:sz w:val="26"/>
          <w:szCs w:val="26"/>
        </w:rPr>
        <w:t>Продолжительность к</w:t>
      </w:r>
      <w:r w:rsidRPr="0095108D">
        <w:rPr>
          <w:color w:val="000000"/>
          <w:sz w:val="26"/>
          <w:szCs w:val="26"/>
        </w:rPr>
        <w:t>аникул в течение учеб</w:t>
      </w:r>
      <w:r>
        <w:rPr>
          <w:color w:val="000000"/>
          <w:sz w:val="26"/>
          <w:szCs w:val="26"/>
        </w:rPr>
        <w:t>ного года без учета летних каникул для 1 класса составляе</w:t>
      </w:r>
      <w:r w:rsidRPr="0095108D">
        <w:rPr>
          <w:color w:val="000000"/>
          <w:sz w:val="26"/>
          <w:szCs w:val="26"/>
        </w:rPr>
        <w:t xml:space="preserve">т не менее </w:t>
      </w:r>
      <w:r>
        <w:rPr>
          <w:color w:val="000000"/>
          <w:sz w:val="26"/>
          <w:szCs w:val="26"/>
        </w:rPr>
        <w:t>37 дней с учетом дополнительных недельных каникул в феврале, для 2-4</w:t>
      </w:r>
      <w:r w:rsidRPr="0095108D">
        <w:rPr>
          <w:color w:val="000000"/>
          <w:sz w:val="26"/>
          <w:szCs w:val="26"/>
        </w:rPr>
        <w:t xml:space="preserve"> классов – н</w:t>
      </w:r>
      <w:r>
        <w:rPr>
          <w:color w:val="000000"/>
          <w:sz w:val="26"/>
          <w:szCs w:val="26"/>
        </w:rPr>
        <w:t>е менее 30 дней</w:t>
      </w:r>
      <w:r w:rsidRPr="0095108D">
        <w:rPr>
          <w:color w:val="000000"/>
          <w:sz w:val="26"/>
          <w:szCs w:val="26"/>
        </w:rPr>
        <w:t>.</w:t>
      </w:r>
      <w:r>
        <w:rPr>
          <w:color w:val="000000"/>
          <w:sz w:val="26"/>
          <w:szCs w:val="26"/>
        </w:rPr>
        <w:t xml:space="preserve"> Продолжительность летних каникул составляет не менее 8 недель, а именно 14 недель.</w:t>
      </w:r>
    </w:p>
    <w:p w:rsidR="00DC4E17" w:rsidRDefault="00DC4E17" w:rsidP="00DC4E17">
      <w:pPr>
        <w:tabs>
          <w:tab w:val="left" w:pos="6804"/>
        </w:tabs>
        <w:jc w:val="right"/>
        <w:rPr>
          <w:sz w:val="26"/>
          <w:szCs w:val="26"/>
        </w:rPr>
      </w:pPr>
    </w:p>
    <w:p w:rsidR="00552D9D" w:rsidRPr="00E8534C" w:rsidRDefault="00552D9D" w:rsidP="00552D9D">
      <w:pPr>
        <w:rPr>
          <w:b/>
          <w:sz w:val="26"/>
          <w:szCs w:val="26"/>
        </w:rPr>
      </w:pPr>
      <w:r>
        <w:rPr>
          <w:sz w:val="26"/>
          <w:szCs w:val="26"/>
        </w:rPr>
        <w:t xml:space="preserve">                                </w:t>
      </w:r>
      <w:r w:rsidRPr="00552D9D">
        <w:rPr>
          <w:b/>
          <w:sz w:val="26"/>
          <w:szCs w:val="26"/>
        </w:rPr>
        <w:t xml:space="preserve"> </w:t>
      </w:r>
      <w:r>
        <w:rPr>
          <w:b/>
          <w:sz w:val="26"/>
          <w:szCs w:val="26"/>
        </w:rPr>
        <w:t xml:space="preserve">                          </w:t>
      </w:r>
      <w:r w:rsidR="00846920">
        <w:rPr>
          <w:b/>
          <w:sz w:val="26"/>
          <w:szCs w:val="26"/>
        </w:rPr>
        <w:t>2.</w:t>
      </w:r>
      <w:r>
        <w:rPr>
          <w:b/>
          <w:sz w:val="26"/>
          <w:szCs w:val="26"/>
        </w:rPr>
        <w:t xml:space="preserve">  </w:t>
      </w:r>
      <w:r w:rsidRPr="00E8534C">
        <w:rPr>
          <w:b/>
          <w:sz w:val="26"/>
          <w:szCs w:val="26"/>
        </w:rPr>
        <w:t>Пояснительная записка</w:t>
      </w:r>
      <w:r>
        <w:rPr>
          <w:b/>
          <w:sz w:val="26"/>
          <w:szCs w:val="26"/>
        </w:rPr>
        <w:t xml:space="preserve"> </w:t>
      </w:r>
    </w:p>
    <w:p w:rsidR="00552D9D" w:rsidRPr="00F67F75" w:rsidRDefault="00552D9D" w:rsidP="00552D9D">
      <w:pPr>
        <w:ind w:firstLine="426"/>
        <w:jc w:val="center"/>
        <w:rPr>
          <w:b/>
        </w:rPr>
      </w:pPr>
      <w:r w:rsidRPr="00F67F75">
        <w:rPr>
          <w:b/>
        </w:rPr>
        <w:t>к уче</w:t>
      </w:r>
      <w:r>
        <w:rPr>
          <w:b/>
        </w:rPr>
        <w:t>бному плану, реализующему ФГОС ООО в 5-9</w:t>
      </w:r>
      <w:r w:rsidRPr="00F67F75">
        <w:rPr>
          <w:b/>
        </w:rPr>
        <w:t xml:space="preserve"> класс</w:t>
      </w:r>
      <w:r>
        <w:rPr>
          <w:b/>
        </w:rPr>
        <w:t xml:space="preserve">ах </w:t>
      </w:r>
      <w:r w:rsidRPr="00F67F75">
        <w:rPr>
          <w:b/>
        </w:rPr>
        <w:t>в 202</w:t>
      </w:r>
      <w:r>
        <w:rPr>
          <w:b/>
        </w:rPr>
        <w:t>1</w:t>
      </w:r>
      <w:r w:rsidRPr="00F67F75">
        <w:rPr>
          <w:b/>
        </w:rPr>
        <w:t>-202</w:t>
      </w:r>
      <w:r>
        <w:rPr>
          <w:b/>
        </w:rPr>
        <w:t>2</w:t>
      </w:r>
      <w:r w:rsidRPr="00F67F75">
        <w:rPr>
          <w:b/>
        </w:rPr>
        <w:t xml:space="preserve"> учебном году.</w:t>
      </w:r>
    </w:p>
    <w:p w:rsidR="004E58EA" w:rsidRPr="00F67F75" w:rsidRDefault="004E58EA" w:rsidP="004E58EA">
      <w:pPr>
        <w:jc w:val="center"/>
        <w:rPr>
          <w:b/>
        </w:rPr>
      </w:pPr>
    </w:p>
    <w:p w:rsidR="004E58EA" w:rsidRPr="00F67F75" w:rsidRDefault="004E58EA" w:rsidP="004E58EA">
      <w:pPr>
        <w:jc w:val="center"/>
      </w:pPr>
    </w:p>
    <w:p w:rsidR="004E58EA" w:rsidRPr="00F67F75" w:rsidRDefault="004E58EA" w:rsidP="004E58EA">
      <w:pPr>
        <w:tabs>
          <w:tab w:val="left" w:pos="5103"/>
        </w:tabs>
        <w:ind w:firstLine="709"/>
        <w:jc w:val="both"/>
      </w:pPr>
      <w:r w:rsidRPr="00F67F75">
        <w:t>Настоящий учебный план (далее — учебный план) является разделом Основной образовательной программы основного общего образования</w:t>
      </w:r>
      <w:r w:rsidRPr="00F67F75">
        <w:rPr>
          <w:spacing w:val="-2"/>
        </w:rPr>
        <w:t xml:space="preserve"> МКОУ СОШ №</w:t>
      </w:r>
      <w:r w:rsidR="00797C35">
        <w:rPr>
          <w:sz w:val="26"/>
          <w:szCs w:val="26"/>
        </w:rPr>
        <w:t xml:space="preserve">7 </w:t>
      </w:r>
      <w:proofErr w:type="spellStart"/>
      <w:r w:rsidR="00797C35">
        <w:rPr>
          <w:sz w:val="26"/>
          <w:szCs w:val="26"/>
        </w:rPr>
        <w:t>с</w:t>
      </w:r>
      <w:proofErr w:type="gramStart"/>
      <w:r w:rsidR="00797C35">
        <w:rPr>
          <w:sz w:val="26"/>
          <w:szCs w:val="26"/>
        </w:rPr>
        <w:t>.Н</w:t>
      </w:r>
      <w:proofErr w:type="gramEnd"/>
      <w:r w:rsidR="00797C35">
        <w:rPr>
          <w:sz w:val="26"/>
          <w:szCs w:val="26"/>
        </w:rPr>
        <w:t>овомихайловка</w:t>
      </w:r>
      <w:proofErr w:type="spellEnd"/>
      <w:r w:rsidRPr="00F67F75">
        <w:rPr>
          <w:spacing w:val="-2"/>
        </w:rPr>
        <w:t xml:space="preserve"> </w:t>
      </w:r>
      <w:r w:rsidRPr="00F67F75">
        <w:t>, реализующей ФГОС ООО и разработан с учетом требований следующих нормативно-правовых документов:</w:t>
      </w:r>
    </w:p>
    <w:p w:rsidR="004E58EA" w:rsidRPr="00F67F75" w:rsidRDefault="004E58EA" w:rsidP="004E58EA">
      <w:pPr>
        <w:tabs>
          <w:tab w:val="left" w:pos="5103"/>
        </w:tabs>
        <w:ind w:firstLine="709"/>
        <w:jc w:val="both"/>
      </w:pPr>
      <w:r w:rsidRPr="00F67F75">
        <w:t>Конвенция о правах ребенка ООН;</w:t>
      </w:r>
    </w:p>
    <w:p w:rsidR="004E58EA" w:rsidRPr="00F67F75" w:rsidRDefault="004E58EA" w:rsidP="004E58EA">
      <w:pPr>
        <w:spacing w:before="48" w:after="48" w:line="240" w:lineRule="atLeast"/>
        <w:ind w:firstLine="709"/>
        <w:jc w:val="both"/>
      </w:pPr>
      <w:r w:rsidRPr="00F67F75">
        <w:t>Федеральным законом от 29 декабря 2012 г. № 273-ФЗ «Об образовании в Российской Федерации»;</w:t>
      </w:r>
    </w:p>
    <w:p w:rsidR="004E58EA" w:rsidRPr="00F67F75" w:rsidRDefault="004E58EA" w:rsidP="004E58EA">
      <w:pPr>
        <w:spacing w:before="48" w:after="48" w:line="240" w:lineRule="atLeast"/>
        <w:ind w:firstLine="709"/>
        <w:jc w:val="both"/>
      </w:pPr>
      <w:r w:rsidRPr="00F67F75">
        <w:t xml:space="preserve">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2010 г. № 1897 (в ред. Приказов </w:t>
      </w:r>
      <w:proofErr w:type="spellStart"/>
      <w:r w:rsidRPr="00F67F75">
        <w:t>Минобрнауки</w:t>
      </w:r>
      <w:proofErr w:type="spellEnd"/>
      <w:r w:rsidRPr="00F67F75">
        <w:t xml:space="preserve"> России от 29 декабря 2014 г. № 1644, от 31 декабря 2015 г. № 1577); </w:t>
      </w:r>
    </w:p>
    <w:p w:rsidR="004E58EA" w:rsidRPr="00E94315" w:rsidRDefault="004E58EA" w:rsidP="004E58EA">
      <w:pPr>
        <w:spacing w:before="48" w:after="48" w:line="240" w:lineRule="atLeast"/>
        <w:ind w:firstLine="709"/>
        <w:jc w:val="both"/>
      </w:pPr>
      <w:r w:rsidRPr="00E94315">
        <w:t xml:space="preserve">Порядка организации и осуществления образовательной деятельности по основным общеобразовательным программам - образовательным программа начального общего, основного общего и среднего общего образования, </w:t>
      </w:r>
      <w:proofErr w:type="gramStart"/>
      <w:r w:rsidRPr="00E94315">
        <w:t>утвержденный</w:t>
      </w:r>
      <w:proofErr w:type="gramEnd"/>
      <w:r w:rsidRPr="00E94315">
        <w:t xml:space="preserve"> приказом Министерства образования и науки Российской Федерации от 30.08.2013 № 1015 (в редакции действующих изменений);</w:t>
      </w:r>
    </w:p>
    <w:p w:rsidR="004E58EA" w:rsidRPr="00E94315" w:rsidRDefault="004E58EA" w:rsidP="004E58EA">
      <w:pPr>
        <w:spacing w:before="48" w:after="48" w:line="240" w:lineRule="atLeast"/>
        <w:ind w:firstLine="709"/>
        <w:jc w:val="both"/>
      </w:pPr>
      <w:r w:rsidRPr="00E94315">
        <w:t>Постановления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E58EA" w:rsidRPr="00E94315" w:rsidRDefault="004E58EA" w:rsidP="004E58EA">
      <w:pPr>
        <w:spacing w:before="48" w:after="48" w:line="240" w:lineRule="atLeast"/>
        <w:ind w:firstLine="709"/>
        <w:jc w:val="both"/>
      </w:pPr>
      <w:r w:rsidRPr="00E94315">
        <w:t xml:space="preserve">Постановления государственного санитарного врача Российской Федерации от 30.06.2020 г. № 16 «Об утверждении санитарных правил СП 3.1/2.4.3598-20 «Санитарно-эпидемиологические требования к устройству, содержанию и организации работы </w:t>
      </w:r>
      <w:r w:rsidR="00797C35">
        <w:rPr>
          <w:sz w:val="26"/>
          <w:szCs w:val="26"/>
        </w:rPr>
        <w:t xml:space="preserve">7 </w:t>
      </w:r>
      <w:proofErr w:type="spellStart"/>
      <w:r w:rsidR="00797C35">
        <w:rPr>
          <w:sz w:val="26"/>
          <w:szCs w:val="26"/>
        </w:rPr>
        <w:t>с</w:t>
      </w:r>
      <w:proofErr w:type="gramStart"/>
      <w:r w:rsidR="00797C35">
        <w:rPr>
          <w:sz w:val="26"/>
          <w:szCs w:val="26"/>
        </w:rPr>
        <w:t>.Н</w:t>
      </w:r>
      <w:proofErr w:type="gramEnd"/>
      <w:r w:rsidR="00797C35">
        <w:rPr>
          <w:sz w:val="26"/>
          <w:szCs w:val="26"/>
        </w:rPr>
        <w:t>овомихайловка</w:t>
      </w:r>
      <w:proofErr w:type="spellEnd"/>
      <w:r w:rsidR="00797C35" w:rsidRPr="00E8534C">
        <w:rPr>
          <w:sz w:val="26"/>
          <w:szCs w:val="26"/>
        </w:rPr>
        <w:t xml:space="preserve"> </w:t>
      </w:r>
      <w:r w:rsidRPr="00E94315">
        <w:t xml:space="preserve">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94315">
        <w:t>коронавирусной</w:t>
      </w:r>
      <w:proofErr w:type="spellEnd"/>
      <w:r w:rsidRPr="00E94315">
        <w:t xml:space="preserve"> инфекции (</w:t>
      </w:r>
      <w:r w:rsidRPr="00E94315">
        <w:rPr>
          <w:lang w:val="en-US"/>
        </w:rPr>
        <w:t>COVID</w:t>
      </w:r>
      <w:r w:rsidRPr="00E94315">
        <w:t>-19)» (с изменениями от 02.12.2020 г. № 39);</w:t>
      </w:r>
    </w:p>
    <w:p w:rsidR="004E58EA" w:rsidRPr="00E94315" w:rsidRDefault="004E58EA" w:rsidP="004E58EA">
      <w:pPr>
        <w:spacing w:before="48" w:after="48" w:line="240" w:lineRule="atLeast"/>
        <w:ind w:firstLine="709"/>
        <w:jc w:val="both"/>
      </w:pPr>
      <w:r w:rsidRPr="00E94315">
        <w:t>Письма Министерства образования и науки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4E58EA" w:rsidRPr="00E94315" w:rsidRDefault="004E58EA" w:rsidP="004E58EA">
      <w:pPr>
        <w:spacing w:before="48" w:after="48" w:line="240" w:lineRule="atLeast"/>
        <w:ind w:firstLine="709"/>
        <w:jc w:val="both"/>
      </w:pPr>
      <w:proofErr w:type="gramStart"/>
      <w:r w:rsidRPr="00E94315">
        <w:lastRenderedPageBreak/>
        <w:t>Письма Министерства Просвещения Российской Федерации Департамента государственной политики в сфере общего образования от 20.12.2018 г. № 03-510 «О направлении Рекомендаций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4E58EA" w:rsidRPr="00E94315" w:rsidRDefault="004E58EA" w:rsidP="004E58EA">
      <w:pPr>
        <w:spacing w:before="48" w:after="48" w:line="240" w:lineRule="atLeast"/>
        <w:ind w:firstLine="709"/>
        <w:jc w:val="both"/>
      </w:pPr>
      <w:r w:rsidRPr="00E94315">
        <w:t>Письма Федеральной службы по надзору в сфере образования и науки от 20.06.2018 г. № 05-192;</w:t>
      </w:r>
    </w:p>
    <w:p w:rsidR="004E58EA" w:rsidRPr="00E94315" w:rsidRDefault="004E58EA" w:rsidP="004E58EA">
      <w:pPr>
        <w:spacing w:before="48" w:after="48" w:line="240" w:lineRule="atLeast"/>
        <w:ind w:firstLine="709"/>
        <w:jc w:val="both"/>
      </w:pPr>
      <w:r w:rsidRPr="00E94315">
        <w:t>Примерной основной образовательной программы начального общего образования (протокол федерального учебно-методического объединения по общему образованию от 8 апреля 2015 г. № 1/15);</w:t>
      </w:r>
    </w:p>
    <w:p w:rsidR="004E58EA" w:rsidRPr="00E94315" w:rsidRDefault="004E58EA" w:rsidP="004E58EA">
      <w:pPr>
        <w:spacing w:before="48" w:after="48" w:line="240" w:lineRule="atLeast"/>
        <w:ind w:firstLine="709"/>
        <w:jc w:val="both"/>
      </w:pPr>
      <w:r w:rsidRPr="00E94315">
        <w:t>Письма департамента образования и науки Приморского края № 23-08-24/5324 от 23.05.2019;</w:t>
      </w:r>
    </w:p>
    <w:p w:rsidR="004E58EA" w:rsidRPr="00E94315" w:rsidRDefault="00797C35" w:rsidP="004E58EA">
      <w:pPr>
        <w:spacing w:before="48" w:after="48" w:line="240" w:lineRule="atLeast"/>
        <w:ind w:firstLine="709"/>
        <w:jc w:val="both"/>
      </w:pPr>
      <w:r>
        <w:t>Устава МКОУ СОШ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t xml:space="preserve">  </w:t>
      </w:r>
      <w:r w:rsidR="004E58EA" w:rsidRPr="00E94315">
        <w:t xml:space="preserve">; </w:t>
      </w:r>
    </w:p>
    <w:p w:rsidR="004E58EA" w:rsidRPr="00E94315" w:rsidRDefault="004E58EA" w:rsidP="004E58EA">
      <w:pPr>
        <w:spacing w:before="48" w:after="48" w:line="240" w:lineRule="atLeast"/>
        <w:ind w:firstLine="709"/>
        <w:jc w:val="both"/>
      </w:pPr>
      <w:r w:rsidRPr="00E94315">
        <w:t xml:space="preserve">Основной образовательной программы </w:t>
      </w:r>
      <w:r>
        <w:t>основного общего образования МКОУ СОШ № </w:t>
      </w:r>
      <w:r w:rsidR="00797C35">
        <w:rPr>
          <w:sz w:val="26"/>
          <w:szCs w:val="26"/>
        </w:rPr>
        <w:t xml:space="preserve">7 </w:t>
      </w:r>
      <w:proofErr w:type="spellStart"/>
      <w:r w:rsidR="00797C35">
        <w:rPr>
          <w:sz w:val="26"/>
          <w:szCs w:val="26"/>
        </w:rPr>
        <w:t>с</w:t>
      </w:r>
      <w:proofErr w:type="gramStart"/>
      <w:r w:rsidR="00797C35">
        <w:rPr>
          <w:sz w:val="26"/>
          <w:szCs w:val="26"/>
        </w:rPr>
        <w:t>.Н</w:t>
      </w:r>
      <w:proofErr w:type="gramEnd"/>
      <w:r w:rsidR="00797C35">
        <w:rPr>
          <w:sz w:val="26"/>
          <w:szCs w:val="26"/>
        </w:rPr>
        <w:t>овомихайловка</w:t>
      </w:r>
      <w:proofErr w:type="spellEnd"/>
      <w:r w:rsidRPr="00E94315">
        <w:t>;</w:t>
      </w:r>
    </w:p>
    <w:p w:rsidR="004E58EA" w:rsidRPr="00E94315" w:rsidRDefault="004E58EA" w:rsidP="004E58EA">
      <w:pPr>
        <w:spacing w:before="48" w:after="240" w:line="240" w:lineRule="atLeast"/>
        <w:ind w:firstLine="709"/>
        <w:jc w:val="both"/>
      </w:pPr>
      <w:r w:rsidRPr="00E94315">
        <w:t>локальных нормативных право</w:t>
      </w:r>
      <w:r w:rsidR="00797C35">
        <w:t xml:space="preserve">вых актов МКОУ СОШ № </w:t>
      </w:r>
      <w:r w:rsidR="00797C35">
        <w:rPr>
          <w:sz w:val="26"/>
          <w:szCs w:val="26"/>
        </w:rPr>
        <w:t xml:space="preserve">7 </w:t>
      </w:r>
      <w:proofErr w:type="spellStart"/>
      <w:r w:rsidR="00797C35">
        <w:rPr>
          <w:sz w:val="26"/>
          <w:szCs w:val="26"/>
        </w:rPr>
        <w:t>с</w:t>
      </w:r>
      <w:proofErr w:type="gramStart"/>
      <w:r w:rsidR="00797C35">
        <w:rPr>
          <w:sz w:val="26"/>
          <w:szCs w:val="26"/>
        </w:rPr>
        <w:t>.Н</w:t>
      </w:r>
      <w:proofErr w:type="gramEnd"/>
      <w:r w:rsidR="00797C35">
        <w:rPr>
          <w:sz w:val="26"/>
          <w:szCs w:val="26"/>
        </w:rPr>
        <w:t>овомихайловка</w:t>
      </w:r>
      <w:proofErr w:type="spellEnd"/>
      <w:r w:rsidRPr="00E94315">
        <w:t>.</w:t>
      </w:r>
    </w:p>
    <w:p w:rsidR="004E58EA" w:rsidRPr="00F67F75" w:rsidRDefault="004E58EA" w:rsidP="004E58EA">
      <w:pPr>
        <w:tabs>
          <w:tab w:val="left" w:pos="4500"/>
          <w:tab w:val="left" w:pos="9180"/>
          <w:tab w:val="left" w:pos="9360"/>
        </w:tabs>
        <w:ind w:firstLine="709"/>
        <w:jc w:val="both"/>
        <w:rPr>
          <w:rFonts w:eastAsia="Calibri"/>
          <w:lang w:eastAsia="en-US"/>
        </w:rPr>
      </w:pPr>
      <w:r w:rsidRPr="00F67F75">
        <w:rPr>
          <w:rFonts w:eastAsia="Calibri"/>
          <w:lang w:eastAsia="en-US"/>
        </w:rPr>
        <w:t xml:space="preserve">Учебный план ООО (таблица 1 прилагается) </w:t>
      </w:r>
      <w:r w:rsidRPr="00F67F75">
        <w:rPr>
          <w:rFonts w:eastAsia="Calibri"/>
          <w:b/>
          <w:lang w:eastAsia="en-US"/>
        </w:rPr>
        <w:t>определяет</w:t>
      </w:r>
      <w:r w:rsidRPr="00F67F75">
        <w:rPr>
          <w:rFonts w:eastAsia="Calibri"/>
          <w:lang w:eastAsia="en-US"/>
        </w:rPr>
        <w:t xml:space="preserve"> общие рамки отбора учебного материала, формирования перечня результатов образования и организации образовательной деятельности.</w:t>
      </w:r>
    </w:p>
    <w:p w:rsidR="004E58EA" w:rsidRPr="00F67F75" w:rsidRDefault="004E58EA" w:rsidP="004E58EA">
      <w:pPr>
        <w:tabs>
          <w:tab w:val="left" w:pos="4500"/>
          <w:tab w:val="left" w:pos="9180"/>
          <w:tab w:val="left" w:pos="9360"/>
        </w:tabs>
        <w:ind w:firstLine="709"/>
        <w:jc w:val="both"/>
        <w:rPr>
          <w:rFonts w:eastAsia="Calibri"/>
          <w:lang w:eastAsia="en-US"/>
        </w:rPr>
      </w:pPr>
      <w:r w:rsidRPr="00F67F75">
        <w:rPr>
          <w:rFonts w:eastAsia="Calibri"/>
          <w:lang w:eastAsia="en-US"/>
        </w:rPr>
        <w:t>Учебный план:</w:t>
      </w:r>
    </w:p>
    <w:p w:rsidR="004E58EA" w:rsidRPr="00F67F75" w:rsidRDefault="004E58EA" w:rsidP="004E58EA">
      <w:pPr>
        <w:numPr>
          <w:ilvl w:val="0"/>
          <w:numId w:val="2"/>
        </w:numPr>
        <w:tabs>
          <w:tab w:val="left" w:pos="993"/>
          <w:tab w:val="left" w:pos="2835"/>
          <w:tab w:val="left" w:pos="9180"/>
          <w:tab w:val="left" w:pos="9360"/>
        </w:tabs>
        <w:ind w:left="0" w:firstLine="709"/>
        <w:contextualSpacing/>
        <w:jc w:val="both"/>
        <w:rPr>
          <w:rFonts w:eastAsia="Calibri"/>
        </w:rPr>
      </w:pPr>
      <w:r w:rsidRPr="00F67F75">
        <w:rPr>
          <w:rFonts w:eastAsia="Calibri"/>
          <w:b/>
        </w:rPr>
        <w:t>фиксирует</w:t>
      </w:r>
      <w:r w:rsidRPr="00F67F75">
        <w:rPr>
          <w:rFonts w:eastAsia="Calibri"/>
        </w:rPr>
        <w:t xml:space="preserve"> максимальный объем учебной нагрузки </w:t>
      </w:r>
      <w:proofErr w:type="gramStart"/>
      <w:r w:rsidRPr="00F67F75">
        <w:rPr>
          <w:rFonts w:eastAsia="Calibri"/>
        </w:rPr>
        <w:t>обучающихся</w:t>
      </w:r>
      <w:proofErr w:type="gramEnd"/>
      <w:r w:rsidRPr="00F67F75">
        <w:rPr>
          <w:rFonts w:eastAsia="Calibri"/>
        </w:rPr>
        <w:t>;</w:t>
      </w:r>
    </w:p>
    <w:p w:rsidR="004E58EA" w:rsidRPr="00F67F75" w:rsidRDefault="004E58EA" w:rsidP="004E58EA">
      <w:pPr>
        <w:numPr>
          <w:ilvl w:val="0"/>
          <w:numId w:val="2"/>
        </w:numPr>
        <w:tabs>
          <w:tab w:val="left" w:pos="993"/>
          <w:tab w:val="left" w:pos="2835"/>
          <w:tab w:val="left" w:pos="9180"/>
          <w:tab w:val="left" w:pos="9360"/>
        </w:tabs>
        <w:ind w:left="0" w:firstLine="709"/>
        <w:contextualSpacing/>
        <w:jc w:val="both"/>
        <w:rPr>
          <w:bCs/>
        </w:rPr>
      </w:pPr>
      <w:r w:rsidRPr="00F67F75">
        <w:rPr>
          <w:rFonts w:eastAsia="Calibri"/>
          <w:b/>
        </w:rPr>
        <w:t>определяет</w:t>
      </w:r>
      <w:r w:rsidRPr="00F67F75">
        <w:rPr>
          <w:rFonts w:eastAsia="Calibri"/>
        </w:rPr>
        <w:t xml:space="preserve"> (регламентирует) перечень учебных областей и предметов, курсов и время, отводимое на их освоение и организацию; </w:t>
      </w:r>
    </w:p>
    <w:p w:rsidR="004E58EA" w:rsidRPr="00F67F75" w:rsidRDefault="004E58EA" w:rsidP="004E58EA">
      <w:pPr>
        <w:numPr>
          <w:ilvl w:val="0"/>
          <w:numId w:val="2"/>
        </w:numPr>
        <w:tabs>
          <w:tab w:val="left" w:pos="993"/>
          <w:tab w:val="left" w:pos="2835"/>
          <w:tab w:val="left" w:pos="9180"/>
          <w:tab w:val="left" w:pos="9360"/>
        </w:tabs>
        <w:ind w:left="0" w:firstLine="709"/>
        <w:contextualSpacing/>
        <w:jc w:val="both"/>
        <w:rPr>
          <w:bCs/>
        </w:rPr>
      </w:pPr>
      <w:r w:rsidRPr="00F67F75">
        <w:rPr>
          <w:rFonts w:eastAsia="Calibri"/>
          <w:b/>
        </w:rPr>
        <w:t>распределяет</w:t>
      </w:r>
      <w:r w:rsidRPr="00F67F75">
        <w:rPr>
          <w:rFonts w:eastAsia="Calibri"/>
        </w:rPr>
        <w:t xml:space="preserve"> учебные предметы, курсы по классам и учебным годам.</w:t>
      </w:r>
      <w:r w:rsidRPr="00F67F75">
        <w:rPr>
          <w:bCs/>
        </w:rPr>
        <w:t xml:space="preserve"> </w:t>
      </w:r>
    </w:p>
    <w:p w:rsidR="004E58EA" w:rsidRPr="00F67F75" w:rsidRDefault="004E58EA" w:rsidP="004E58EA">
      <w:pPr>
        <w:tabs>
          <w:tab w:val="left" w:pos="5103"/>
        </w:tabs>
        <w:ind w:firstLine="709"/>
        <w:jc w:val="both"/>
      </w:pPr>
      <w:r w:rsidRPr="00F67F75">
        <w:rPr>
          <w:bCs/>
        </w:rPr>
        <w:t>О</w:t>
      </w:r>
      <w:r w:rsidR="00797C35">
        <w:rPr>
          <w:bCs/>
        </w:rPr>
        <w:t xml:space="preserve">бучение в МКОУ СОШ № </w:t>
      </w:r>
      <w:r w:rsidRPr="00F67F75">
        <w:rPr>
          <w:bCs/>
        </w:rPr>
        <w:t xml:space="preserve"> </w:t>
      </w:r>
      <w:r w:rsidR="00797C35">
        <w:rPr>
          <w:sz w:val="26"/>
          <w:szCs w:val="26"/>
        </w:rPr>
        <w:t xml:space="preserve">7 </w:t>
      </w:r>
      <w:proofErr w:type="spellStart"/>
      <w:r w:rsidR="00797C35">
        <w:rPr>
          <w:sz w:val="26"/>
          <w:szCs w:val="26"/>
        </w:rPr>
        <w:t>с</w:t>
      </w:r>
      <w:proofErr w:type="gramStart"/>
      <w:r w:rsidR="00797C35">
        <w:rPr>
          <w:sz w:val="26"/>
          <w:szCs w:val="26"/>
        </w:rPr>
        <w:t>.Н</w:t>
      </w:r>
      <w:proofErr w:type="gramEnd"/>
      <w:r w:rsidR="00797C35">
        <w:rPr>
          <w:sz w:val="26"/>
          <w:szCs w:val="26"/>
        </w:rPr>
        <w:t>овомихайловка</w:t>
      </w:r>
      <w:proofErr w:type="spellEnd"/>
      <w:r w:rsidR="00797C35" w:rsidRPr="00E8534C">
        <w:rPr>
          <w:sz w:val="26"/>
          <w:szCs w:val="26"/>
        </w:rPr>
        <w:t xml:space="preserve"> </w:t>
      </w:r>
      <w:r w:rsidRPr="00F67F75">
        <w:rPr>
          <w:bCs/>
        </w:rPr>
        <w:t xml:space="preserve">на уровне основного общего образования </w:t>
      </w:r>
      <w:r w:rsidRPr="00F67F75">
        <w:t xml:space="preserve">обеспечивает преподавание и изучение государственного языка Российской Федерации, возможность преподавания и изучения русского родного языка из числа языков народов Российской Федерации, а также устанавливает количество занятий, отводимых на его изучение, по классам (годам) обучения. </w:t>
      </w:r>
    </w:p>
    <w:p w:rsidR="004E58EA" w:rsidRPr="00F67F75" w:rsidRDefault="004E58EA" w:rsidP="004E58EA">
      <w:pPr>
        <w:tabs>
          <w:tab w:val="left" w:pos="5103"/>
        </w:tabs>
        <w:ind w:firstLine="709"/>
        <w:jc w:val="both"/>
        <w:rPr>
          <w:bCs/>
        </w:rPr>
      </w:pPr>
      <w:r w:rsidRPr="00F67F75">
        <w:rPr>
          <w:bCs/>
        </w:rPr>
        <w:t xml:space="preserve">Учебный план 5 класса с 1 сентября 2015 года, для 6 класса с 1 сентября 2016 года, для 7 класса с 1 сентября 2017 года, для 8 класса с 1 сентября 2018 года, для 9 класса с 1 сентября 2019 года обеспечивает реализацию ФГОС ООО. </w:t>
      </w:r>
    </w:p>
    <w:p w:rsidR="004E58EA" w:rsidRPr="00F67F75" w:rsidRDefault="004E58EA" w:rsidP="004E58EA">
      <w:pPr>
        <w:tabs>
          <w:tab w:val="left" w:pos="6804"/>
        </w:tabs>
        <w:ind w:firstLine="709"/>
        <w:jc w:val="both"/>
        <w:rPr>
          <w:b/>
        </w:rPr>
      </w:pPr>
      <w:r w:rsidRPr="00F67F75">
        <w:t>Учебный план 5-9 классов (таблица 1 прилагается) состоит из двух частей: обязательной части и части, формируемой участниками образовательных отношений.</w:t>
      </w:r>
    </w:p>
    <w:p w:rsidR="004E58EA" w:rsidRPr="00F67F75" w:rsidRDefault="004E58EA" w:rsidP="004E58EA">
      <w:pPr>
        <w:autoSpaceDE w:val="0"/>
        <w:autoSpaceDN w:val="0"/>
        <w:adjustRightInd w:val="0"/>
        <w:spacing w:line="276" w:lineRule="auto"/>
        <w:ind w:firstLine="709"/>
        <w:jc w:val="both"/>
      </w:pPr>
      <w:r w:rsidRPr="00F67F75">
        <w:rPr>
          <w:b/>
        </w:rPr>
        <w:t>Обязательная часть</w:t>
      </w:r>
      <w:r w:rsidRPr="00F67F75">
        <w:t xml:space="preserve"> учебного плана 5-9 классов определяет обязательные предметные области и состав учебных предметов по ФГОС ООО (таблица 2):</w:t>
      </w:r>
    </w:p>
    <w:p w:rsidR="004E58EA" w:rsidRPr="00F67F75" w:rsidRDefault="004E58EA" w:rsidP="004E58EA">
      <w:pPr>
        <w:autoSpaceDE w:val="0"/>
        <w:autoSpaceDN w:val="0"/>
        <w:adjustRightInd w:val="0"/>
        <w:spacing w:line="276" w:lineRule="auto"/>
        <w:ind w:firstLine="709"/>
        <w:jc w:val="right"/>
      </w:pPr>
      <w:r w:rsidRPr="00F67F75">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245"/>
      </w:tblGrid>
      <w:tr w:rsidR="004E58EA" w:rsidRPr="00F67F75" w:rsidTr="008F3C6B">
        <w:tc>
          <w:tcPr>
            <w:tcW w:w="675" w:type="dxa"/>
            <w:shd w:val="clear" w:color="auto" w:fill="auto"/>
          </w:tcPr>
          <w:p w:rsidR="004E58EA" w:rsidRPr="00F67F75" w:rsidRDefault="004E58EA" w:rsidP="008F3C6B">
            <w:pPr>
              <w:tabs>
                <w:tab w:val="left" w:pos="5103"/>
              </w:tabs>
              <w:jc w:val="center"/>
              <w:rPr>
                <w:b/>
              </w:rPr>
            </w:pPr>
            <w:r w:rsidRPr="00F67F75">
              <w:rPr>
                <w:b/>
              </w:rPr>
              <w:t xml:space="preserve">№ </w:t>
            </w:r>
            <w:proofErr w:type="gramStart"/>
            <w:r w:rsidRPr="00F67F75">
              <w:rPr>
                <w:b/>
              </w:rPr>
              <w:t>п</w:t>
            </w:r>
            <w:proofErr w:type="gramEnd"/>
            <w:r w:rsidRPr="00F67F75">
              <w:rPr>
                <w:b/>
              </w:rPr>
              <w:t>/п</w:t>
            </w:r>
          </w:p>
        </w:tc>
        <w:tc>
          <w:tcPr>
            <w:tcW w:w="3969" w:type="dxa"/>
            <w:shd w:val="clear" w:color="auto" w:fill="auto"/>
          </w:tcPr>
          <w:p w:rsidR="004E58EA" w:rsidRPr="00F67F75" w:rsidRDefault="004E58EA" w:rsidP="008F3C6B">
            <w:pPr>
              <w:tabs>
                <w:tab w:val="left" w:pos="5103"/>
              </w:tabs>
              <w:jc w:val="center"/>
              <w:rPr>
                <w:b/>
              </w:rPr>
            </w:pPr>
            <w:r w:rsidRPr="00F67F75">
              <w:rPr>
                <w:b/>
              </w:rPr>
              <w:t>Предметные области</w:t>
            </w:r>
          </w:p>
        </w:tc>
        <w:tc>
          <w:tcPr>
            <w:tcW w:w="5245" w:type="dxa"/>
            <w:shd w:val="clear" w:color="auto" w:fill="auto"/>
          </w:tcPr>
          <w:p w:rsidR="004E58EA" w:rsidRPr="00F67F75" w:rsidRDefault="004E58EA" w:rsidP="008F3C6B">
            <w:pPr>
              <w:tabs>
                <w:tab w:val="left" w:pos="5103"/>
              </w:tabs>
              <w:jc w:val="center"/>
              <w:rPr>
                <w:b/>
              </w:rPr>
            </w:pPr>
            <w:r w:rsidRPr="00F67F75">
              <w:rPr>
                <w:b/>
              </w:rPr>
              <w:t>Учебные предметы, включаемые в расписание в рамках образовательной программы</w:t>
            </w:r>
          </w:p>
        </w:tc>
      </w:tr>
      <w:tr w:rsidR="004E58EA" w:rsidRPr="00F67F75" w:rsidTr="008F3C6B">
        <w:tc>
          <w:tcPr>
            <w:tcW w:w="675" w:type="dxa"/>
            <w:vMerge w:val="restart"/>
            <w:shd w:val="clear" w:color="auto" w:fill="auto"/>
            <w:vAlign w:val="center"/>
          </w:tcPr>
          <w:p w:rsidR="004E58EA" w:rsidRPr="00F67F75" w:rsidRDefault="004E58EA" w:rsidP="008F3C6B">
            <w:pPr>
              <w:tabs>
                <w:tab w:val="left" w:pos="5103"/>
              </w:tabs>
              <w:jc w:val="center"/>
            </w:pPr>
            <w:r w:rsidRPr="00F67F75">
              <w:t>1.</w:t>
            </w:r>
          </w:p>
        </w:tc>
        <w:tc>
          <w:tcPr>
            <w:tcW w:w="3969" w:type="dxa"/>
            <w:vMerge w:val="restart"/>
            <w:shd w:val="clear" w:color="auto" w:fill="auto"/>
            <w:vAlign w:val="center"/>
          </w:tcPr>
          <w:p w:rsidR="004E58EA" w:rsidRPr="00F67F75" w:rsidRDefault="004E58EA" w:rsidP="008F3C6B">
            <w:pPr>
              <w:tabs>
                <w:tab w:val="left" w:pos="5103"/>
              </w:tabs>
            </w:pPr>
            <w:r w:rsidRPr="00F67F75">
              <w:t>Русский язык и литература</w:t>
            </w:r>
          </w:p>
        </w:tc>
        <w:tc>
          <w:tcPr>
            <w:tcW w:w="5245" w:type="dxa"/>
            <w:shd w:val="clear" w:color="auto" w:fill="auto"/>
            <w:vAlign w:val="center"/>
          </w:tcPr>
          <w:p w:rsidR="004E58EA" w:rsidRPr="00F67F75" w:rsidRDefault="004E58EA" w:rsidP="008F3C6B">
            <w:pPr>
              <w:tabs>
                <w:tab w:val="left" w:pos="5103"/>
              </w:tabs>
            </w:pPr>
            <w:r w:rsidRPr="00F67F75">
              <w:t>Русский язык</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Литературное чтение</w:t>
            </w:r>
          </w:p>
        </w:tc>
      </w:tr>
      <w:tr w:rsidR="004E58EA" w:rsidRPr="00F67F75" w:rsidTr="008F3C6B">
        <w:tc>
          <w:tcPr>
            <w:tcW w:w="675" w:type="dxa"/>
            <w:vMerge w:val="restart"/>
            <w:shd w:val="clear" w:color="auto" w:fill="auto"/>
            <w:vAlign w:val="center"/>
          </w:tcPr>
          <w:p w:rsidR="004E58EA" w:rsidRPr="00F67F75" w:rsidRDefault="004E58EA" w:rsidP="008F3C6B">
            <w:pPr>
              <w:tabs>
                <w:tab w:val="left" w:pos="5103"/>
              </w:tabs>
              <w:jc w:val="center"/>
            </w:pPr>
            <w:r w:rsidRPr="00F67F75">
              <w:t>2.</w:t>
            </w:r>
          </w:p>
        </w:tc>
        <w:tc>
          <w:tcPr>
            <w:tcW w:w="3969" w:type="dxa"/>
            <w:vMerge w:val="restart"/>
            <w:shd w:val="clear" w:color="auto" w:fill="auto"/>
            <w:vAlign w:val="center"/>
          </w:tcPr>
          <w:p w:rsidR="004E58EA" w:rsidRPr="00F67F75" w:rsidRDefault="004E58EA" w:rsidP="008F3C6B">
            <w:pPr>
              <w:tabs>
                <w:tab w:val="left" w:pos="5103"/>
              </w:tabs>
            </w:pPr>
            <w:r w:rsidRPr="00F67F75">
              <w:t>Родной язык и родная литература</w:t>
            </w:r>
          </w:p>
        </w:tc>
        <w:tc>
          <w:tcPr>
            <w:tcW w:w="5245" w:type="dxa"/>
            <w:shd w:val="clear" w:color="auto" w:fill="auto"/>
            <w:vAlign w:val="center"/>
          </w:tcPr>
          <w:p w:rsidR="004E58EA" w:rsidRPr="00F67F75" w:rsidRDefault="004E58EA" w:rsidP="008F3C6B">
            <w:pPr>
              <w:tabs>
                <w:tab w:val="left" w:pos="5103"/>
              </w:tabs>
            </w:pPr>
            <w:r w:rsidRPr="00F67F75">
              <w:t>Родной язык</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Родная литература</w:t>
            </w:r>
          </w:p>
        </w:tc>
      </w:tr>
      <w:tr w:rsidR="004E58EA" w:rsidRPr="00F67F75" w:rsidTr="008F3C6B">
        <w:tc>
          <w:tcPr>
            <w:tcW w:w="675" w:type="dxa"/>
            <w:shd w:val="clear" w:color="auto" w:fill="auto"/>
            <w:vAlign w:val="center"/>
          </w:tcPr>
          <w:p w:rsidR="004E58EA" w:rsidRPr="00F67F75" w:rsidRDefault="004E58EA" w:rsidP="008F3C6B">
            <w:pPr>
              <w:tabs>
                <w:tab w:val="left" w:pos="5103"/>
              </w:tabs>
              <w:jc w:val="center"/>
            </w:pPr>
            <w:r w:rsidRPr="00F67F75">
              <w:t>3.</w:t>
            </w:r>
          </w:p>
        </w:tc>
        <w:tc>
          <w:tcPr>
            <w:tcW w:w="3969" w:type="dxa"/>
            <w:shd w:val="clear" w:color="auto" w:fill="auto"/>
            <w:vAlign w:val="center"/>
          </w:tcPr>
          <w:p w:rsidR="004E58EA" w:rsidRPr="00F67F75" w:rsidRDefault="004E58EA" w:rsidP="008F3C6B">
            <w:pPr>
              <w:tabs>
                <w:tab w:val="left" w:pos="5103"/>
              </w:tabs>
            </w:pPr>
            <w:r w:rsidRPr="00F67F75">
              <w:t>Иностранные языки</w:t>
            </w:r>
          </w:p>
        </w:tc>
        <w:tc>
          <w:tcPr>
            <w:tcW w:w="5245" w:type="dxa"/>
            <w:shd w:val="clear" w:color="auto" w:fill="auto"/>
            <w:vAlign w:val="center"/>
          </w:tcPr>
          <w:p w:rsidR="004E58EA" w:rsidRPr="00F67F75" w:rsidRDefault="004E58EA" w:rsidP="008F3C6B">
            <w:pPr>
              <w:tabs>
                <w:tab w:val="left" w:pos="5103"/>
              </w:tabs>
            </w:pPr>
            <w:r w:rsidRPr="00F67F75">
              <w:t xml:space="preserve">Иностранный язык </w:t>
            </w:r>
          </w:p>
        </w:tc>
      </w:tr>
      <w:tr w:rsidR="004E58EA" w:rsidRPr="00F67F75" w:rsidTr="008F3C6B">
        <w:tc>
          <w:tcPr>
            <w:tcW w:w="675" w:type="dxa"/>
            <w:vMerge w:val="restart"/>
            <w:shd w:val="clear" w:color="auto" w:fill="auto"/>
            <w:vAlign w:val="center"/>
          </w:tcPr>
          <w:p w:rsidR="004E58EA" w:rsidRPr="00F67F75" w:rsidRDefault="004E58EA" w:rsidP="008F3C6B">
            <w:pPr>
              <w:tabs>
                <w:tab w:val="left" w:pos="5103"/>
              </w:tabs>
              <w:jc w:val="center"/>
            </w:pPr>
            <w:r w:rsidRPr="00F67F75">
              <w:t>4.</w:t>
            </w:r>
          </w:p>
        </w:tc>
        <w:tc>
          <w:tcPr>
            <w:tcW w:w="3969" w:type="dxa"/>
            <w:vMerge w:val="restart"/>
            <w:shd w:val="clear" w:color="auto" w:fill="auto"/>
            <w:vAlign w:val="center"/>
          </w:tcPr>
          <w:p w:rsidR="004E58EA" w:rsidRPr="00F67F75" w:rsidRDefault="004E58EA" w:rsidP="008F3C6B">
            <w:pPr>
              <w:tabs>
                <w:tab w:val="left" w:pos="5103"/>
              </w:tabs>
            </w:pPr>
            <w:r w:rsidRPr="00F67F75">
              <w:t>Математика и информатика</w:t>
            </w:r>
          </w:p>
        </w:tc>
        <w:tc>
          <w:tcPr>
            <w:tcW w:w="5245" w:type="dxa"/>
            <w:shd w:val="clear" w:color="auto" w:fill="auto"/>
            <w:vAlign w:val="center"/>
          </w:tcPr>
          <w:p w:rsidR="004E58EA" w:rsidRPr="00F67F75" w:rsidRDefault="004E58EA" w:rsidP="008F3C6B">
            <w:pPr>
              <w:tabs>
                <w:tab w:val="left" w:pos="5103"/>
              </w:tabs>
            </w:pPr>
            <w:r w:rsidRPr="00F67F75">
              <w:t>Математика</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Алгебра</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Геометрия</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Информатика</w:t>
            </w:r>
          </w:p>
        </w:tc>
      </w:tr>
      <w:tr w:rsidR="004E58EA" w:rsidRPr="00F67F75" w:rsidTr="008F3C6B">
        <w:tc>
          <w:tcPr>
            <w:tcW w:w="675" w:type="dxa"/>
            <w:vMerge w:val="restart"/>
            <w:shd w:val="clear" w:color="auto" w:fill="auto"/>
            <w:vAlign w:val="center"/>
          </w:tcPr>
          <w:p w:rsidR="004E58EA" w:rsidRPr="00F67F75" w:rsidRDefault="004E58EA" w:rsidP="008F3C6B">
            <w:pPr>
              <w:tabs>
                <w:tab w:val="left" w:pos="5103"/>
              </w:tabs>
              <w:jc w:val="center"/>
            </w:pPr>
            <w:r w:rsidRPr="00F67F75">
              <w:t>5.</w:t>
            </w:r>
          </w:p>
        </w:tc>
        <w:tc>
          <w:tcPr>
            <w:tcW w:w="3969" w:type="dxa"/>
            <w:vMerge w:val="restart"/>
            <w:shd w:val="clear" w:color="auto" w:fill="auto"/>
            <w:vAlign w:val="center"/>
          </w:tcPr>
          <w:p w:rsidR="004E58EA" w:rsidRPr="00F67F75" w:rsidRDefault="004E58EA" w:rsidP="008F3C6B">
            <w:pPr>
              <w:tabs>
                <w:tab w:val="left" w:pos="5103"/>
              </w:tabs>
            </w:pPr>
            <w:r w:rsidRPr="00F67F75">
              <w:t>Общественно-научные предметы</w:t>
            </w:r>
          </w:p>
        </w:tc>
        <w:tc>
          <w:tcPr>
            <w:tcW w:w="5245" w:type="dxa"/>
            <w:shd w:val="clear" w:color="auto" w:fill="auto"/>
            <w:vAlign w:val="center"/>
          </w:tcPr>
          <w:p w:rsidR="004E58EA" w:rsidRPr="00F67F75" w:rsidRDefault="004E58EA" w:rsidP="008F3C6B">
            <w:pPr>
              <w:tabs>
                <w:tab w:val="left" w:pos="5103"/>
              </w:tabs>
            </w:pPr>
            <w:r w:rsidRPr="00F67F75">
              <w:t>История России. Всеобщая история</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Обществознание</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География</w:t>
            </w:r>
          </w:p>
        </w:tc>
      </w:tr>
      <w:tr w:rsidR="004E58EA" w:rsidRPr="00F67F75" w:rsidTr="008F3C6B">
        <w:tc>
          <w:tcPr>
            <w:tcW w:w="675" w:type="dxa"/>
            <w:shd w:val="clear" w:color="auto" w:fill="auto"/>
            <w:vAlign w:val="center"/>
          </w:tcPr>
          <w:p w:rsidR="004E58EA" w:rsidRPr="00F67F75" w:rsidRDefault="004E58EA" w:rsidP="008F3C6B">
            <w:pPr>
              <w:tabs>
                <w:tab w:val="left" w:pos="5103"/>
              </w:tabs>
              <w:jc w:val="center"/>
            </w:pPr>
            <w:r w:rsidRPr="00F67F75">
              <w:lastRenderedPageBreak/>
              <w:t>6.</w:t>
            </w:r>
          </w:p>
        </w:tc>
        <w:tc>
          <w:tcPr>
            <w:tcW w:w="3969" w:type="dxa"/>
            <w:shd w:val="clear" w:color="auto" w:fill="auto"/>
            <w:vAlign w:val="center"/>
          </w:tcPr>
          <w:p w:rsidR="004E58EA" w:rsidRPr="00F67F75" w:rsidRDefault="004E58EA" w:rsidP="008F3C6B">
            <w:pPr>
              <w:tabs>
                <w:tab w:val="left" w:pos="5103"/>
              </w:tabs>
            </w:pPr>
            <w:r w:rsidRPr="00F67F75">
              <w:t>Основы духовно-нравственной культуры народов России</w:t>
            </w:r>
          </w:p>
        </w:tc>
        <w:tc>
          <w:tcPr>
            <w:tcW w:w="5245" w:type="dxa"/>
            <w:shd w:val="clear" w:color="auto" w:fill="auto"/>
            <w:vAlign w:val="center"/>
          </w:tcPr>
          <w:p w:rsidR="004E58EA" w:rsidRPr="00F67F75" w:rsidRDefault="004E58EA" w:rsidP="008F3C6B">
            <w:pPr>
              <w:tabs>
                <w:tab w:val="left" w:pos="5103"/>
              </w:tabs>
            </w:pPr>
            <w:r w:rsidRPr="00F67F75">
              <w:t xml:space="preserve">Основы духовно-нравственной культуры народов России </w:t>
            </w:r>
          </w:p>
        </w:tc>
      </w:tr>
      <w:tr w:rsidR="004E58EA" w:rsidRPr="00F67F75" w:rsidTr="008F3C6B">
        <w:tc>
          <w:tcPr>
            <w:tcW w:w="675" w:type="dxa"/>
            <w:vMerge w:val="restart"/>
            <w:shd w:val="clear" w:color="auto" w:fill="auto"/>
            <w:vAlign w:val="center"/>
          </w:tcPr>
          <w:p w:rsidR="004E58EA" w:rsidRPr="00F67F75" w:rsidRDefault="004E58EA" w:rsidP="008F3C6B">
            <w:pPr>
              <w:tabs>
                <w:tab w:val="left" w:pos="5103"/>
              </w:tabs>
              <w:jc w:val="center"/>
            </w:pPr>
            <w:r w:rsidRPr="00F67F75">
              <w:t>7.</w:t>
            </w:r>
          </w:p>
        </w:tc>
        <w:tc>
          <w:tcPr>
            <w:tcW w:w="3969" w:type="dxa"/>
            <w:vMerge w:val="restart"/>
            <w:shd w:val="clear" w:color="auto" w:fill="auto"/>
            <w:vAlign w:val="center"/>
          </w:tcPr>
          <w:p w:rsidR="004E58EA" w:rsidRPr="00F67F75" w:rsidRDefault="004E58EA" w:rsidP="008F3C6B">
            <w:pPr>
              <w:tabs>
                <w:tab w:val="left" w:pos="5103"/>
              </w:tabs>
            </w:pPr>
            <w:r w:rsidRPr="00F67F75">
              <w:t>Естественнонаучные предметы</w:t>
            </w:r>
          </w:p>
        </w:tc>
        <w:tc>
          <w:tcPr>
            <w:tcW w:w="5245" w:type="dxa"/>
            <w:shd w:val="clear" w:color="auto" w:fill="auto"/>
            <w:vAlign w:val="center"/>
          </w:tcPr>
          <w:p w:rsidR="004E58EA" w:rsidRPr="00F67F75" w:rsidRDefault="004E58EA" w:rsidP="008F3C6B">
            <w:pPr>
              <w:tabs>
                <w:tab w:val="left" w:pos="5103"/>
              </w:tabs>
            </w:pPr>
            <w:r w:rsidRPr="00F67F75">
              <w:t>Физика</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Биология</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Химия</w:t>
            </w:r>
          </w:p>
        </w:tc>
      </w:tr>
      <w:tr w:rsidR="004E58EA" w:rsidRPr="00F67F75" w:rsidTr="008F3C6B">
        <w:tc>
          <w:tcPr>
            <w:tcW w:w="675" w:type="dxa"/>
            <w:vMerge w:val="restart"/>
            <w:shd w:val="clear" w:color="auto" w:fill="auto"/>
            <w:vAlign w:val="center"/>
          </w:tcPr>
          <w:p w:rsidR="004E58EA" w:rsidRPr="00F67F75" w:rsidRDefault="004E58EA" w:rsidP="008F3C6B">
            <w:pPr>
              <w:tabs>
                <w:tab w:val="left" w:pos="5103"/>
              </w:tabs>
              <w:jc w:val="center"/>
            </w:pPr>
            <w:r w:rsidRPr="00F67F75">
              <w:t>8.</w:t>
            </w:r>
          </w:p>
        </w:tc>
        <w:tc>
          <w:tcPr>
            <w:tcW w:w="3969" w:type="dxa"/>
            <w:vMerge w:val="restart"/>
            <w:shd w:val="clear" w:color="auto" w:fill="auto"/>
            <w:vAlign w:val="center"/>
          </w:tcPr>
          <w:p w:rsidR="004E58EA" w:rsidRPr="00F67F75" w:rsidRDefault="004E58EA" w:rsidP="008F3C6B">
            <w:pPr>
              <w:tabs>
                <w:tab w:val="left" w:pos="5103"/>
              </w:tabs>
            </w:pPr>
            <w:r w:rsidRPr="00F67F75">
              <w:t>Искусство</w:t>
            </w:r>
          </w:p>
        </w:tc>
        <w:tc>
          <w:tcPr>
            <w:tcW w:w="5245" w:type="dxa"/>
            <w:shd w:val="clear" w:color="auto" w:fill="auto"/>
            <w:vAlign w:val="center"/>
          </w:tcPr>
          <w:p w:rsidR="004E58EA" w:rsidRPr="00F67F75" w:rsidRDefault="004E58EA" w:rsidP="008F3C6B">
            <w:pPr>
              <w:tabs>
                <w:tab w:val="left" w:pos="5103"/>
              </w:tabs>
            </w:pPr>
            <w:r w:rsidRPr="00F67F75">
              <w:t xml:space="preserve">Изобразительное искусство </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Музыка</w:t>
            </w:r>
          </w:p>
        </w:tc>
      </w:tr>
      <w:tr w:rsidR="004E58EA" w:rsidRPr="00F67F75" w:rsidTr="008F3C6B">
        <w:tc>
          <w:tcPr>
            <w:tcW w:w="675" w:type="dxa"/>
            <w:shd w:val="clear" w:color="auto" w:fill="auto"/>
            <w:vAlign w:val="center"/>
          </w:tcPr>
          <w:p w:rsidR="004E58EA" w:rsidRPr="00F67F75" w:rsidRDefault="004E58EA" w:rsidP="008F3C6B">
            <w:pPr>
              <w:tabs>
                <w:tab w:val="left" w:pos="5103"/>
              </w:tabs>
              <w:jc w:val="center"/>
            </w:pPr>
            <w:r w:rsidRPr="00F67F75">
              <w:t>9.</w:t>
            </w:r>
          </w:p>
        </w:tc>
        <w:tc>
          <w:tcPr>
            <w:tcW w:w="3969" w:type="dxa"/>
            <w:shd w:val="clear" w:color="auto" w:fill="auto"/>
            <w:vAlign w:val="center"/>
          </w:tcPr>
          <w:p w:rsidR="004E58EA" w:rsidRPr="00F67F75" w:rsidRDefault="004E58EA" w:rsidP="008F3C6B">
            <w:pPr>
              <w:tabs>
                <w:tab w:val="left" w:pos="5103"/>
              </w:tabs>
            </w:pPr>
            <w:r w:rsidRPr="00F67F75">
              <w:t>Технология</w:t>
            </w:r>
          </w:p>
        </w:tc>
        <w:tc>
          <w:tcPr>
            <w:tcW w:w="5245" w:type="dxa"/>
            <w:shd w:val="clear" w:color="auto" w:fill="auto"/>
            <w:vAlign w:val="center"/>
          </w:tcPr>
          <w:p w:rsidR="004E58EA" w:rsidRPr="00F67F75" w:rsidRDefault="004E58EA" w:rsidP="008F3C6B">
            <w:pPr>
              <w:tabs>
                <w:tab w:val="left" w:pos="5103"/>
              </w:tabs>
            </w:pPr>
            <w:r w:rsidRPr="00F67F75">
              <w:t>Технология</w:t>
            </w:r>
          </w:p>
        </w:tc>
      </w:tr>
      <w:tr w:rsidR="004E58EA" w:rsidRPr="00F67F75" w:rsidTr="008F3C6B">
        <w:tc>
          <w:tcPr>
            <w:tcW w:w="675" w:type="dxa"/>
            <w:vMerge w:val="restart"/>
            <w:shd w:val="clear" w:color="auto" w:fill="auto"/>
            <w:vAlign w:val="center"/>
          </w:tcPr>
          <w:p w:rsidR="004E58EA" w:rsidRPr="00F67F75" w:rsidRDefault="004E58EA" w:rsidP="008F3C6B">
            <w:pPr>
              <w:tabs>
                <w:tab w:val="left" w:pos="5103"/>
              </w:tabs>
              <w:jc w:val="center"/>
            </w:pPr>
            <w:r w:rsidRPr="00F67F75">
              <w:t>10.</w:t>
            </w:r>
          </w:p>
        </w:tc>
        <w:tc>
          <w:tcPr>
            <w:tcW w:w="3969" w:type="dxa"/>
            <w:vMerge w:val="restart"/>
            <w:shd w:val="clear" w:color="auto" w:fill="auto"/>
            <w:vAlign w:val="center"/>
          </w:tcPr>
          <w:p w:rsidR="004E58EA" w:rsidRPr="00F67F75" w:rsidRDefault="004E58EA" w:rsidP="008F3C6B">
            <w:pPr>
              <w:tabs>
                <w:tab w:val="left" w:pos="5103"/>
              </w:tabs>
            </w:pPr>
            <w:r w:rsidRPr="00F67F75">
              <w:t>Физическая культура и основы безопасности жизнедеятельности</w:t>
            </w:r>
          </w:p>
        </w:tc>
        <w:tc>
          <w:tcPr>
            <w:tcW w:w="5245" w:type="dxa"/>
            <w:shd w:val="clear" w:color="auto" w:fill="auto"/>
            <w:vAlign w:val="center"/>
          </w:tcPr>
          <w:p w:rsidR="004E58EA" w:rsidRPr="00F67F75" w:rsidRDefault="004E58EA" w:rsidP="008F3C6B">
            <w:pPr>
              <w:tabs>
                <w:tab w:val="left" w:pos="5103"/>
              </w:tabs>
            </w:pPr>
            <w:r w:rsidRPr="00F67F75">
              <w:t>Основы безопасности жизнедеятельности</w:t>
            </w:r>
          </w:p>
        </w:tc>
      </w:tr>
      <w:tr w:rsidR="004E58EA" w:rsidRPr="00F67F75" w:rsidTr="008F3C6B">
        <w:tc>
          <w:tcPr>
            <w:tcW w:w="675" w:type="dxa"/>
            <w:vMerge/>
            <w:shd w:val="clear" w:color="auto" w:fill="auto"/>
            <w:vAlign w:val="center"/>
          </w:tcPr>
          <w:p w:rsidR="004E58EA" w:rsidRPr="00F67F75" w:rsidRDefault="004E58EA" w:rsidP="008F3C6B">
            <w:pPr>
              <w:tabs>
                <w:tab w:val="left" w:pos="5103"/>
              </w:tabs>
              <w:jc w:val="center"/>
            </w:pPr>
          </w:p>
        </w:tc>
        <w:tc>
          <w:tcPr>
            <w:tcW w:w="3969" w:type="dxa"/>
            <w:vMerge/>
            <w:shd w:val="clear" w:color="auto" w:fill="auto"/>
            <w:vAlign w:val="center"/>
          </w:tcPr>
          <w:p w:rsidR="004E58EA" w:rsidRPr="00F67F75" w:rsidRDefault="004E58EA" w:rsidP="008F3C6B">
            <w:pPr>
              <w:tabs>
                <w:tab w:val="left" w:pos="5103"/>
              </w:tabs>
            </w:pPr>
          </w:p>
        </w:tc>
        <w:tc>
          <w:tcPr>
            <w:tcW w:w="5245" w:type="dxa"/>
            <w:shd w:val="clear" w:color="auto" w:fill="auto"/>
            <w:vAlign w:val="center"/>
          </w:tcPr>
          <w:p w:rsidR="004E58EA" w:rsidRPr="00F67F75" w:rsidRDefault="004E58EA" w:rsidP="008F3C6B">
            <w:pPr>
              <w:tabs>
                <w:tab w:val="left" w:pos="5103"/>
              </w:tabs>
            </w:pPr>
            <w:r w:rsidRPr="00F67F75">
              <w:t>Физическая культура</w:t>
            </w:r>
          </w:p>
        </w:tc>
      </w:tr>
    </w:tbl>
    <w:p w:rsidR="004E58EA" w:rsidRPr="00F67F75" w:rsidRDefault="004E58EA" w:rsidP="004E58EA">
      <w:pPr>
        <w:autoSpaceDE w:val="0"/>
        <w:autoSpaceDN w:val="0"/>
        <w:adjustRightInd w:val="0"/>
        <w:spacing w:line="276" w:lineRule="auto"/>
        <w:ind w:firstLine="709"/>
        <w:jc w:val="both"/>
      </w:pPr>
    </w:p>
    <w:p w:rsidR="004E58EA" w:rsidRPr="00F67F75" w:rsidRDefault="004E58EA" w:rsidP="004E58EA">
      <w:pPr>
        <w:autoSpaceDE w:val="0"/>
        <w:autoSpaceDN w:val="0"/>
        <w:adjustRightInd w:val="0"/>
        <w:spacing w:line="276" w:lineRule="auto"/>
        <w:ind w:firstLine="709"/>
        <w:jc w:val="both"/>
      </w:pPr>
      <w:proofErr w:type="gramStart"/>
      <w:r w:rsidRPr="00F67F75">
        <w:t xml:space="preserve">Согласно ФГОС ООО, письму Министерства Просвещения Российской Федерации от 20.12.2018 г. № 03-510, письму </w:t>
      </w:r>
      <w:proofErr w:type="spellStart"/>
      <w:r w:rsidRPr="00F67F75">
        <w:t>Роспотребнадзора</w:t>
      </w:r>
      <w:proofErr w:type="spellEnd"/>
      <w:r w:rsidRPr="00F67F75">
        <w:t xml:space="preserve"> от 20.06.2018 г. № 05-192 «Об изучении родных языков из числа языков народов Российской Федерации», а также письму Департамента образования Приморского края № 23-08-24/5324 от 23.05.2019 г. в обязательную часть учебного плана школы включена предметная область «Родной язык и родная литература», включающая два предмета:</w:t>
      </w:r>
      <w:proofErr w:type="gramEnd"/>
      <w:r w:rsidRPr="00F67F75">
        <w:t xml:space="preserve"> «Родной (русский) язык», «Родная (русская) литература». </w:t>
      </w:r>
      <w:proofErr w:type="gramStart"/>
      <w:r w:rsidRPr="00F67F75">
        <w:t>Данная предметная область обеспечивает реализацию индивидуальных потребностей обучающихся в выборе языка обучения, а также, в соответствии с частью 6 статьи 14 Федерального закона  № 317-ФЗ, реализацию права на «свободный выбор языка образования», изучаемого «родного языка из числа языков народов Российской Федерации, в том числе русского языка как родного языка» по заявлениям родителей (законных представителей) несовершеннолетних обучающихся при приеме (переводе) на обучение</w:t>
      </w:r>
      <w:proofErr w:type="gramEnd"/>
      <w:r w:rsidRPr="00F67F75">
        <w:t xml:space="preserve"> по имеющим государственную аккредитацию образовательным программам основного общего образования, и предусматривает, в общем, по 1 часу при пятидневной учебной неделе в 5-8 классах на изучение предметной области «Родной язык и родная литература», 2 часа при пятидневной учебной неделе в 9 классе. Образовательная организация с учетом рекомендаций авторов примерной программы по учебному предмету «Родной (русский) язык» для образовательных организаций, реализующих программы основного общего образования при коллегиальном обсуждении приняла решение распределить часы, выделяемые на изучение вышеуказанной предметной области следующим образом:</w:t>
      </w:r>
    </w:p>
    <w:p w:rsidR="004E58EA" w:rsidRPr="00F67F75" w:rsidRDefault="004E58EA" w:rsidP="004E58EA">
      <w:pPr>
        <w:tabs>
          <w:tab w:val="left" w:pos="1725"/>
        </w:tabs>
        <w:ind w:firstLine="709"/>
        <w:jc w:val="both"/>
      </w:pPr>
      <w:r w:rsidRPr="00F67F75">
        <w:t>5 класс: 0,5 ч. на изучение родного (русского) языка и 0,5 ч. на изучение родной (русской) литературы;</w:t>
      </w:r>
    </w:p>
    <w:p w:rsidR="004E58EA" w:rsidRPr="00F67F75" w:rsidRDefault="004E58EA" w:rsidP="004E58EA">
      <w:pPr>
        <w:tabs>
          <w:tab w:val="left" w:pos="1725"/>
        </w:tabs>
        <w:ind w:firstLine="709"/>
        <w:jc w:val="both"/>
      </w:pPr>
      <w:r w:rsidRPr="00F67F75">
        <w:t>6 класс: 0,5 ч. на изучение родного (русского) языка и 0,5 ч. на изучение родной (русской) литературы;</w:t>
      </w:r>
    </w:p>
    <w:p w:rsidR="004E58EA" w:rsidRPr="00F67F75" w:rsidRDefault="004E58EA" w:rsidP="004E58EA">
      <w:pPr>
        <w:tabs>
          <w:tab w:val="left" w:pos="1725"/>
        </w:tabs>
        <w:ind w:firstLine="709"/>
        <w:jc w:val="both"/>
      </w:pPr>
      <w:r w:rsidRPr="00F67F75">
        <w:t>7 класс: 0,5 ч. на изучение родного (русского) языка и 0,5 ч. на изучение родной (русской) литературы;</w:t>
      </w:r>
    </w:p>
    <w:p w:rsidR="004E58EA" w:rsidRPr="00F67F75" w:rsidRDefault="004E58EA" w:rsidP="004E58EA">
      <w:pPr>
        <w:tabs>
          <w:tab w:val="left" w:pos="1725"/>
        </w:tabs>
        <w:ind w:firstLine="709"/>
        <w:jc w:val="both"/>
      </w:pPr>
      <w:r w:rsidRPr="00F67F75">
        <w:t>8 класс: 0,5 ч. на изучение родного (русского) языка и 0,5 ч. на изучение родной (русской) литературы;</w:t>
      </w:r>
    </w:p>
    <w:p w:rsidR="004E58EA" w:rsidRPr="00F67F75" w:rsidRDefault="004E58EA" w:rsidP="004E58EA">
      <w:pPr>
        <w:tabs>
          <w:tab w:val="left" w:pos="4500"/>
          <w:tab w:val="left" w:pos="9180"/>
          <w:tab w:val="left" w:pos="9360"/>
        </w:tabs>
        <w:spacing w:line="276" w:lineRule="auto"/>
        <w:ind w:firstLine="709"/>
        <w:jc w:val="both"/>
        <w:rPr>
          <w:rFonts w:eastAsia="Calibri"/>
          <w:lang w:eastAsia="en-US"/>
        </w:rPr>
      </w:pPr>
      <w:r w:rsidRPr="00F67F75">
        <w:rPr>
          <w:rFonts w:eastAsia="Calibri"/>
          <w:lang w:eastAsia="en-US"/>
        </w:rPr>
        <w:t xml:space="preserve">9 класс: 1 ч. </w:t>
      </w:r>
      <w:r w:rsidRPr="00F67F75">
        <w:t>на изучение родного (русского) языка и 1 ч. на изучение родной (русской) литературы.</w:t>
      </w:r>
    </w:p>
    <w:p w:rsidR="004E58EA" w:rsidRPr="00F67F75" w:rsidRDefault="004E58EA" w:rsidP="004E58EA">
      <w:pPr>
        <w:autoSpaceDE w:val="0"/>
        <w:autoSpaceDN w:val="0"/>
        <w:adjustRightInd w:val="0"/>
        <w:spacing w:line="276" w:lineRule="auto"/>
        <w:ind w:firstLine="709"/>
        <w:jc w:val="both"/>
      </w:pPr>
      <w:r w:rsidRPr="00F67F75">
        <w:t xml:space="preserve">Согласно ФГОС ООО обязательной предметной областью основного общего образования является предметная область «Основы духовно-нравственной культуры народов России» (далее – ОДНРК). Данная предметная область в соответствии с введенным ФГОС ООО с 1 сентября 2015 года должна </w:t>
      </w:r>
      <w:proofErr w:type="gramStart"/>
      <w:r w:rsidRPr="00F67F75">
        <w:t>обеспечить</w:t>
      </w:r>
      <w:proofErr w:type="gramEnd"/>
      <w:r w:rsidRPr="00F67F75">
        <w:t xml:space="preserve">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4E58EA" w:rsidRPr="00F67F75" w:rsidRDefault="004E58EA" w:rsidP="004E58EA">
      <w:pPr>
        <w:autoSpaceDE w:val="0"/>
        <w:autoSpaceDN w:val="0"/>
        <w:adjustRightInd w:val="0"/>
        <w:spacing w:line="276" w:lineRule="auto"/>
        <w:ind w:firstLine="709"/>
        <w:jc w:val="both"/>
      </w:pPr>
      <w:r w:rsidRPr="00F67F75">
        <w:t xml:space="preserve">Предметная область ОДНКНР является логическим продолжением предметной области (учебного предмета) ОРКСЭ в начальной школе. Предметная область ОДНКНР реализуется в основной школе в 5-9 классах через включение в рабочие программы учебных предметов, содержащих вопросы духовно-нравственного воспитания: история, </w:t>
      </w:r>
      <w:r w:rsidR="00797C35">
        <w:t>литература.</w:t>
      </w:r>
    </w:p>
    <w:p w:rsidR="004E58EA" w:rsidRPr="00F67F75" w:rsidRDefault="004E58EA" w:rsidP="004E58EA">
      <w:pPr>
        <w:tabs>
          <w:tab w:val="left" w:pos="4500"/>
          <w:tab w:val="left" w:pos="9180"/>
          <w:tab w:val="left" w:pos="9360"/>
        </w:tabs>
        <w:spacing w:line="276" w:lineRule="auto"/>
        <w:ind w:firstLine="709"/>
        <w:jc w:val="both"/>
        <w:rPr>
          <w:rFonts w:eastAsia="Calibri"/>
          <w:lang w:eastAsia="en-US"/>
        </w:rPr>
      </w:pPr>
      <w:r w:rsidRPr="00F67F75">
        <w:rPr>
          <w:rFonts w:eastAsia="Calibri"/>
          <w:lang w:eastAsia="en-US"/>
        </w:rPr>
        <w:lastRenderedPageBreak/>
        <w:t>Предметная область «Иностранные языки» реализуется через предмет «Иностранный язык (английский язык)».</w:t>
      </w:r>
    </w:p>
    <w:p w:rsidR="004E58EA" w:rsidRPr="00F67F75" w:rsidRDefault="004E58EA" w:rsidP="004E58EA">
      <w:pPr>
        <w:tabs>
          <w:tab w:val="left" w:pos="993"/>
          <w:tab w:val="left" w:pos="5103"/>
        </w:tabs>
        <w:ind w:firstLine="709"/>
        <w:jc w:val="both"/>
      </w:pPr>
      <w:r w:rsidRPr="00F67F75">
        <w:t>Учебные планы 5-9 классов содержат учебные предметы, реализуемые интегрировано в рамках предметной области, внутри которой они находятся.</w:t>
      </w:r>
    </w:p>
    <w:p w:rsidR="004E58EA" w:rsidRPr="00F67F75" w:rsidRDefault="004E58EA" w:rsidP="004E58EA">
      <w:pPr>
        <w:tabs>
          <w:tab w:val="left" w:pos="993"/>
          <w:tab w:val="left" w:pos="5103"/>
        </w:tabs>
        <w:ind w:firstLine="709"/>
        <w:jc w:val="both"/>
      </w:pPr>
    </w:p>
    <w:p w:rsidR="00797C35" w:rsidRDefault="00797C35" w:rsidP="004E58EA">
      <w:pPr>
        <w:tabs>
          <w:tab w:val="left" w:pos="993"/>
          <w:tab w:val="left" w:pos="5103"/>
        </w:tabs>
        <w:ind w:firstLine="709"/>
        <w:jc w:val="both"/>
      </w:pPr>
      <w:r w:rsidRPr="00F67F75">
        <w:t>Предметная область</w:t>
      </w:r>
      <w:r w:rsidRPr="00797C35">
        <w:t xml:space="preserve"> </w:t>
      </w:r>
      <w:r>
        <w:t>«</w:t>
      </w:r>
      <w:r w:rsidRPr="00F67F75">
        <w:t xml:space="preserve">Общественно-научные </w:t>
      </w:r>
      <w:proofErr w:type="spellStart"/>
      <w:r w:rsidRPr="00F67F75">
        <w:t>предметы</w:t>
      </w:r>
      <w:proofErr w:type="gramStart"/>
      <w:r>
        <w:t>"п</w:t>
      </w:r>
      <w:proofErr w:type="gramEnd"/>
      <w:r>
        <w:t>редставлена</w:t>
      </w:r>
      <w:proofErr w:type="spellEnd"/>
      <w:r>
        <w:t xml:space="preserve"> учебными предметами «</w:t>
      </w:r>
      <w:proofErr w:type="spellStart"/>
      <w:r>
        <w:t>История»,»Обществознание</w:t>
      </w:r>
      <w:proofErr w:type="spellEnd"/>
      <w:r>
        <w:t>», «География».</w:t>
      </w:r>
    </w:p>
    <w:p w:rsidR="00797C35" w:rsidRDefault="00797C35" w:rsidP="004E58EA">
      <w:pPr>
        <w:tabs>
          <w:tab w:val="left" w:pos="993"/>
          <w:tab w:val="left" w:pos="5103"/>
        </w:tabs>
        <w:ind w:firstLine="709"/>
        <w:jc w:val="both"/>
      </w:pPr>
    </w:p>
    <w:p w:rsidR="00797C35" w:rsidRDefault="00797C35" w:rsidP="004E58EA">
      <w:pPr>
        <w:tabs>
          <w:tab w:val="left" w:pos="993"/>
          <w:tab w:val="left" w:pos="5103"/>
        </w:tabs>
        <w:ind w:firstLine="709"/>
        <w:jc w:val="both"/>
      </w:pPr>
      <w:r>
        <w:t xml:space="preserve">Учебный  предмет «История» изучается 2 часа в </w:t>
      </w:r>
      <w:proofErr w:type="spellStart"/>
      <w:r>
        <w:t>неделю</w:t>
      </w:r>
      <w:proofErr w:type="gramStart"/>
      <w:r w:rsidR="00636A03">
        <w:t>.М</w:t>
      </w:r>
      <w:proofErr w:type="gramEnd"/>
      <w:r w:rsidR="00636A03">
        <w:t>одуль</w:t>
      </w:r>
      <w:proofErr w:type="spellEnd"/>
      <w:r w:rsidR="00636A03">
        <w:t xml:space="preserve">  «Краеведение» реализуется путем интеграции отдельных тем в содержании учебного предмета «История» («Всеобщая история» 5кл., «История России» 6-9 </w:t>
      </w:r>
      <w:proofErr w:type="spellStart"/>
      <w:r w:rsidR="00636A03">
        <w:t>кл</w:t>
      </w:r>
      <w:proofErr w:type="spellEnd"/>
      <w:r w:rsidR="00636A03">
        <w:t xml:space="preserve">.). Это способствует реализации многоуровневого подхода в изучении истории, </w:t>
      </w:r>
      <w:proofErr w:type="spellStart"/>
      <w:r w:rsidR="00636A03">
        <w:t>нацеленногог</w:t>
      </w:r>
      <w:proofErr w:type="spellEnd"/>
      <w:r w:rsidR="00636A03">
        <w:t xml:space="preserve"> на выстраивание системы связей и отношений </w:t>
      </w:r>
      <w:proofErr w:type="spellStart"/>
      <w:r w:rsidR="00636A03">
        <w:t>повертикали</w:t>
      </w:r>
      <w:proofErr w:type="spellEnd"/>
      <w:r w:rsidR="00636A03">
        <w:t xml:space="preserve">: </w:t>
      </w:r>
      <w:proofErr w:type="spellStart"/>
      <w:r w:rsidR="00636A03">
        <w:t>общеросссийская</w:t>
      </w:r>
      <w:proofErr w:type="spellEnd"/>
      <w:r w:rsidR="00636A03">
        <w:t xml:space="preserve"> история, региональная история, локальная история, история семьи, история личности.</w:t>
      </w:r>
    </w:p>
    <w:p w:rsidR="004E58EA" w:rsidRDefault="00FF78E5" w:rsidP="00FF78E5">
      <w:pPr>
        <w:tabs>
          <w:tab w:val="left" w:pos="993"/>
          <w:tab w:val="left" w:pos="5103"/>
        </w:tabs>
        <w:jc w:val="both"/>
      </w:pPr>
      <w:r>
        <w:t xml:space="preserve">Учебный </w:t>
      </w:r>
      <w:r w:rsidR="004E58EA" w:rsidRPr="00F67F75">
        <w:t xml:space="preserve"> предмет «Обществознание» в соответствии с Концепцией </w:t>
      </w:r>
      <w:r w:rsidR="004E58EA" w:rsidRPr="00F67F75">
        <w:rPr>
          <w:rFonts w:ascii="yandex-sans" w:hAnsi="yandex-sans"/>
          <w:color w:val="000000"/>
        </w:rPr>
        <w:t xml:space="preserve">преподавания учебного предмета «Обществознание», утвержденной коллегией Министерства Просвещения Российской Федерации 24.12.2018 г., определяет цели, задачи, основные принципы и направления совершенствования преподавания обществознания в образовательных организациях в Российской Федерации. </w:t>
      </w:r>
      <w:r w:rsidR="004E58EA" w:rsidRPr="00F67F75">
        <w:rPr>
          <w:rFonts w:ascii="yandex-sans" w:hAnsi="yandex-sans"/>
          <w:b/>
          <w:color w:val="000000"/>
        </w:rPr>
        <w:t>Преподавание и изучение обществознания на уровне основного об</w:t>
      </w:r>
      <w:r>
        <w:rPr>
          <w:rFonts w:ascii="yandex-sans" w:hAnsi="yandex-sans"/>
          <w:b/>
          <w:color w:val="000000"/>
        </w:rPr>
        <w:t>щего образования реализуется в 5</w:t>
      </w:r>
      <w:r w:rsidR="004E58EA" w:rsidRPr="00F67F75">
        <w:rPr>
          <w:rFonts w:ascii="yandex-sans" w:hAnsi="yandex-sans"/>
          <w:b/>
          <w:color w:val="000000"/>
        </w:rPr>
        <w:t xml:space="preserve"> – 9 классах</w:t>
      </w:r>
      <w:r>
        <w:rPr>
          <w:rFonts w:ascii="yandex-sans" w:hAnsi="yandex-sans"/>
          <w:b/>
          <w:color w:val="000000"/>
        </w:rPr>
        <w:t xml:space="preserve"> </w:t>
      </w:r>
      <w:proofErr w:type="gramStart"/>
      <w:r>
        <w:rPr>
          <w:rFonts w:ascii="yandex-sans" w:hAnsi="yandex-sans"/>
          <w:b/>
          <w:color w:val="000000"/>
        </w:rPr>
        <w:t xml:space="preserve">( </w:t>
      </w:r>
      <w:proofErr w:type="gramEnd"/>
      <w:r>
        <w:rPr>
          <w:rFonts w:ascii="yandex-sans" w:hAnsi="yandex-sans"/>
          <w:b/>
          <w:color w:val="000000"/>
        </w:rPr>
        <w:t xml:space="preserve">в 5 классе 1ч. </w:t>
      </w:r>
      <w:r w:rsidRPr="00F67F75">
        <w:t>из части</w:t>
      </w:r>
      <w:r w:rsidR="00E91DA4">
        <w:t>,</w:t>
      </w:r>
      <w:r w:rsidRPr="00F67F75">
        <w:t xml:space="preserve"> формируемой участниками образовательных отношений</w:t>
      </w:r>
      <w:r>
        <w:rPr>
          <w:rFonts w:ascii="yandex-sans" w:hAnsi="yandex-sans"/>
          <w:b/>
          <w:color w:val="000000"/>
        </w:rPr>
        <w:t>)</w:t>
      </w:r>
      <w:r w:rsidR="004E58EA" w:rsidRPr="00F67F75">
        <w:rPr>
          <w:rFonts w:ascii="yandex-sans" w:hAnsi="yandex-sans"/>
          <w:b/>
          <w:i/>
          <w:color w:val="000000"/>
        </w:rPr>
        <w:t xml:space="preserve"> </w:t>
      </w:r>
      <w:r w:rsidR="004E58EA" w:rsidRPr="00F67F75">
        <w:t>и является интегрированным курсом, включающим содержательные разделы: «Общество», «Человек», «Социальная сфера», «Политика», «Экономика» и «Право».</w:t>
      </w:r>
    </w:p>
    <w:p w:rsidR="00FF78E5" w:rsidRPr="00F67F75" w:rsidRDefault="00FF78E5" w:rsidP="00FF78E5">
      <w:pPr>
        <w:tabs>
          <w:tab w:val="left" w:pos="993"/>
          <w:tab w:val="left" w:pos="5103"/>
        </w:tabs>
        <w:jc w:val="both"/>
      </w:pPr>
      <w:r w:rsidRPr="00F67F75">
        <w:t>Учебный предмет «</w:t>
      </w:r>
      <w:r>
        <w:t>География»  в 5,6 классах изучается по 1ч. в неделю, 7-9классах  по 2ч. неделю.</w:t>
      </w:r>
    </w:p>
    <w:p w:rsidR="004E58EA" w:rsidRDefault="004E58EA" w:rsidP="004E58EA">
      <w:pPr>
        <w:tabs>
          <w:tab w:val="left" w:pos="993"/>
          <w:tab w:val="left" w:pos="5103"/>
        </w:tabs>
        <w:ind w:firstLine="709"/>
        <w:jc w:val="both"/>
      </w:pPr>
      <w:r w:rsidRPr="00F67F75">
        <w:t xml:space="preserve">Учебный предмет «Математика» на уровне основного общего образования, реализующего ФГОС ООО, </w:t>
      </w:r>
      <w:proofErr w:type="gramStart"/>
      <w:r w:rsidRPr="00F67F75">
        <w:t>начиная с 7 класса предусматривает реализацию двух</w:t>
      </w:r>
      <w:proofErr w:type="gramEnd"/>
      <w:r w:rsidRPr="00F67F75">
        <w:t xml:space="preserve"> курсов «Алгебра» и «Геометрия».</w:t>
      </w:r>
    </w:p>
    <w:p w:rsidR="000B2A92" w:rsidRDefault="000B2A92" w:rsidP="002376F8">
      <w:pPr>
        <w:tabs>
          <w:tab w:val="left" w:pos="993"/>
          <w:tab w:val="left" w:pos="5103"/>
        </w:tabs>
        <w:ind w:firstLine="709"/>
        <w:jc w:val="both"/>
      </w:pPr>
      <w:proofErr w:type="gramStart"/>
      <w:r w:rsidRPr="002376F8">
        <w:rPr>
          <w:b/>
        </w:rPr>
        <w:t>Предметная область «Естественнонаучные предметы</w:t>
      </w:r>
      <w:r>
        <w:t xml:space="preserve"> представлена в 5-9 </w:t>
      </w:r>
      <w:proofErr w:type="spellStart"/>
      <w:r>
        <w:t>кл</w:t>
      </w:r>
      <w:proofErr w:type="spellEnd"/>
      <w:r>
        <w:t xml:space="preserve">. </w:t>
      </w:r>
      <w:r w:rsidR="00AD0066">
        <w:t>у</w:t>
      </w:r>
      <w:r>
        <w:t>чебным предметом «Биология», который изучается  по 1ч. в неделю в 5-7 классах и по 2ч. в 8-9 классах</w:t>
      </w:r>
      <w:r w:rsidR="002376F8">
        <w:t>; «</w:t>
      </w:r>
      <w:r w:rsidR="002376F8" w:rsidRPr="00F67F75">
        <w:t>Физика</w:t>
      </w:r>
      <w:r w:rsidR="002376F8">
        <w:t>»,</w:t>
      </w:r>
      <w:r w:rsidR="002376F8" w:rsidRPr="002376F8">
        <w:t xml:space="preserve"> </w:t>
      </w:r>
      <w:r w:rsidR="002376F8">
        <w:t>который изучается  по 2ч. в неделю в 7-8 классах и  3ч. в 9 классе; «Химия»,</w:t>
      </w:r>
      <w:r w:rsidR="002376F8" w:rsidRPr="002376F8">
        <w:t xml:space="preserve"> </w:t>
      </w:r>
      <w:r w:rsidR="002376F8">
        <w:t>который изучается  по 2ч. в 8-9 классах.</w:t>
      </w:r>
      <w:proofErr w:type="gramEnd"/>
    </w:p>
    <w:p w:rsidR="000B2A92" w:rsidRPr="00F67F75" w:rsidRDefault="000B2A92" w:rsidP="004E58EA">
      <w:pPr>
        <w:tabs>
          <w:tab w:val="left" w:pos="993"/>
          <w:tab w:val="left" w:pos="5103"/>
        </w:tabs>
        <w:ind w:firstLine="709"/>
        <w:jc w:val="both"/>
      </w:pPr>
    </w:p>
    <w:p w:rsidR="004E58EA" w:rsidRDefault="004E58EA" w:rsidP="004E58EA">
      <w:pPr>
        <w:tabs>
          <w:tab w:val="left" w:pos="993"/>
          <w:tab w:val="left" w:pos="5103"/>
        </w:tabs>
        <w:ind w:firstLine="709"/>
        <w:jc w:val="both"/>
      </w:pPr>
      <w:proofErr w:type="gramStart"/>
      <w:r w:rsidRPr="002376F8">
        <w:rPr>
          <w:b/>
        </w:rPr>
        <w:t>Предметная область «Искусство»</w:t>
      </w:r>
      <w:r w:rsidR="002376F8">
        <w:t xml:space="preserve"> с 5 по 8 классы, включает предметы «И</w:t>
      </w:r>
      <w:r w:rsidRPr="00F67F75">
        <w:t>зобразительн</w:t>
      </w:r>
      <w:r w:rsidR="002376F8">
        <w:t>ое искусство» (далее - ИЗО) и «Музыка».</w:t>
      </w:r>
      <w:proofErr w:type="gramEnd"/>
      <w:r w:rsidR="002376F8">
        <w:t xml:space="preserve"> На изучение «Музыки» в 5-8 классах отводится по 1ч.</w:t>
      </w:r>
      <w:r w:rsidR="00E91DA4">
        <w:t>, на изучение  «И</w:t>
      </w:r>
      <w:r w:rsidR="00E91DA4" w:rsidRPr="00F67F75">
        <w:t>зобразительн</w:t>
      </w:r>
      <w:r w:rsidR="00E91DA4">
        <w:t>ого искусства» в 5-7 классах по 1ч.</w:t>
      </w:r>
    </w:p>
    <w:p w:rsidR="00E91DA4" w:rsidRDefault="00E91DA4" w:rsidP="004E58EA">
      <w:pPr>
        <w:tabs>
          <w:tab w:val="left" w:pos="993"/>
          <w:tab w:val="left" w:pos="5103"/>
        </w:tabs>
        <w:ind w:firstLine="709"/>
        <w:jc w:val="both"/>
      </w:pPr>
      <w:r w:rsidRPr="002376F8">
        <w:rPr>
          <w:b/>
        </w:rPr>
        <w:t xml:space="preserve">Предметная область </w:t>
      </w:r>
      <w:r>
        <w:rPr>
          <w:b/>
        </w:rPr>
        <w:t>«</w:t>
      </w:r>
      <w:r w:rsidRPr="00BA5BB5">
        <w:rPr>
          <w:rFonts w:eastAsia="Calibri"/>
          <w:bCs/>
          <w:lang w:eastAsia="en-US"/>
        </w:rPr>
        <w:t>Физическая культура и Основы безопасности жизнедеятельности</w:t>
      </w:r>
      <w:r>
        <w:rPr>
          <w:rFonts w:eastAsia="Calibri"/>
          <w:bCs/>
          <w:lang w:eastAsia="en-US"/>
        </w:rPr>
        <w:t>»</w:t>
      </w:r>
      <w:r w:rsidRPr="00F67F75">
        <w:t xml:space="preserve"> </w:t>
      </w:r>
      <w:r>
        <w:t xml:space="preserve">представлена  учебным </w:t>
      </w:r>
      <w:r w:rsidRPr="00F67F75">
        <w:t>предмет</w:t>
      </w:r>
      <w:r>
        <w:t xml:space="preserve">ом </w:t>
      </w:r>
      <w:r w:rsidRPr="00F67F75">
        <w:t xml:space="preserve"> </w:t>
      </w:r>
      <w:r>
        <w:rPr>
          <w:b/>
        </w:rPr>
        <w:t>«</w:t>
      </w:r>
      <w:r>
        <w:rPr>
          <w:rFonts w:eastAsia="Calibri"/>
          <w:bCs/>
          <w:lang w:eastAsia="en-US"/>
        </w:rPr>
        <w:t xml:space="preserve">Физическая </w:t>
      </w:r>
      <w:proofErr w:type="spellStart"/>
      <w:r>
        <w:rPr>
          <w:rFonts w:eastAsia="Calibri"/>
          <w:bCs/>
          <w:lang w:eastAsia="en-US"/>
        </w:rPr>
        <w:t>культура»</w:t>
      </w:r>
      <w:proofErr w:type="gramStart"/>
      <w:r>
        <w:rPr>
          <w:rFonts w:eastAsia="Calibri"/>
          <w:bCs/>
          <w:lang w:eastAsia="en-US"/>
        </w:rPr>
        <w:t>,н</w:t>
      </w:r>
      <w:proofErr w:type="gramEnd"/>
      <w:r>
        <w:rPr>
          <w:rFonts w:eastAsia="Calibri"/>
          <w:bCs/>
          <w:lang w:eastAsia="en-US"/>
        </w:rPr>
        <w:t>а</w:t>
      </w:r>
      <w:proofErr w:type="spellEnd"/>
      <w:r>
        <w:rPr>
          <w:rFonts w:eastAsia="Calibri"/>
          <w:bCs/>
          <w:lang w:eastAsia="en-US"/>
        </w:rPr>
        <w:t xml:space="preserve"> изучение которого выделяется по 2ч. в неделю из обязательной части и 1ч. из части,</w:t>
      </w:r>
      <w:r w:rsidRPr="00E91DA4">
        <w:t xml:space="preserve"> </w:t>
      </w:r>
      <w:r w:rsidRPr="00F67F75">
        <w:t xml:space="preserve"> формируемой участниками образовательных отношений </w:t>
      </w:r>
      <w:r>
        <w:t>в 5-8 классах</w:t>
      </w:r>
      <w:r w:rsidR="00AD0066">
        <w:t xml:space="preserve">; учебным  предметом </w:t>
      </w:r>
      <w:r w:rsidRPr="00F67F75">
        <w:t>«Основы безопасности жизнедеятельности</w:t>
      </w:r>
      <w:r w:rsidR="00AD0066">
        <w:t xml:space="preserve">, </w:t>
      </w:r>
      <w:proofErr w:type="gramStart"/>
      <w:r w:rsidR="00AD0066">
        <w:t>который</w:t>
      </w:r>
      <w:proofErr w:type="gramEnd"/>
      <w:r w:rsidR="00AD0066">
        <w:t xml:space="preserve">  изучается в 8-9 </w:t>
      </w:r>
      <w:proofErr w:type="spellStart"/>
      <w:r w:rsidR="00AD0066">
        <w:t>кл</w:t>
      </w:r>
      <w:proofErr w:type="spellEnd"/>
      <w:r w:rsidR="00AD0066">
        <w:t>. по 1ч.</w:t>
      </w:r>
      <w:r w:rsidR="00AD0066" w:rsidRPr="00AD0066">
        <w:rPr>
          <w:rFonts w:eastAsia="Calibri"/>
          <w:bCs/>
          <w:lang w:eastAsia="en-US"/>
        </w:rPr>
        <w:t xml:space="preserve"> </w:t>
      </w:r>
      <w:r w:rsidR="00AD0066">
        <w:rPr>
          <w:rFonts w:eastAsia="Calibri"/>
          <w:bCs/>
          <w:lang w:eastAsia="en-US"/>
        </w:rPr>
        <w:t>из обязательной части и 1ч. из части,</w:t>
      </w:r>
      <w:r w:rsidR="00AD0066" w:rsidRPr="00E91DA4">
        <w:t xml:space="preserve"> </w:t>
      </w:r>
      <w:r w:rsidR="00AD0066" w:rsidRPr="00F67F75">
        <w:t xml:space="preserve"> формируемой участниками образовательных отношений </w:t>
      </w:r>
      <w:r w:rsidR="00AD0066">
        <w:t>в 7 классе.</w:t>
      </w:r>
    </w:p>
    <w:p w:rsidR="00AD0066" w:rsidRPr="00F67F75" w:rsidRDefault="00AD0066" w:rsidP="004E58EA">
      <w:pPr>
        <w:tabs>
          <w:tab w:val="left" w:pos="993"/>
          <w:tab w:val="left" w:pos="5103"/>
        </w:tabs>
        <w:ind w:firstLine="709"/>
        <w:jc w:val="both"/>
      </w:pPr>
    </w:p>
    <w:p w:rsidR="004A5E64" w:rsidRDefault="00AD0066" w:rsidP="004A5E64">
      <w:pPr>
        <w:tabs>
          <w:tab w:val="left" w:pos="4500"/>
          <w:tab w:val="left" w:pos="9180"/>
          <w:tab w:val="left" w:pos="9360"/>
        </w:tabs>
        <w:spacing w:line="276" w:lineRule="auto"/>
        <w:ind w:firstLine="709"/>
        <w:jc w:val="both"/>
        <w:rPr>
          <w:rFonts w:eastAsia="Calibri"/>
          <w:lang w:eastAsia="en-US"/>
        </w:rPr>
      </w:pPr>
      <w:r w:rsidRPr="002376F8">
        <w:rPr>
          <w:b/>
        </w:rPr>
        <w:t xml:space="preserve">Предметная область </w:t>
      </w:r>
      <w:r>
        <w:rPr>
          <w:b/>
        </w:rPr>
        <w:t>«Технология»</w:t>
      </w:r>
      <w:r w:rsidRPr="00F67F75">
        <w:t xml:space="preserve"> </w:t>
      </w:r>
      <w:r>
        <w:t xml:space="preserve">представленная  учебным </w:t>
      </w:r>
      <w:r w:rsidRPr="00F67F75">
        <w:t>предмет</w:t>
      </w:r>
      <w:r>
        <w:t xml:space="preserve">ом </w:t>
      </w:r>
      <w:r w:rsidRPr="00F67F75">
        <w:t xml:space="preserve"> </w:t>
      </w:r>
      <w:r>
        <w:t>«Тех</w:t>
      </w:r>
      <w:r w:rsidR="00E86859">
        <w:t xml:space="preserve">нология», изучается  по2ч. в 5-8 классах </w:t>
      </w:r>
      <w:r w:rsidR="0059324B">
        <w:t xml:space="preserve">(в 8 </w:t>
      </w:r>
      <w:proofErr w:type="spellStart"/>
      <w:r w:rsidR="0059324B">
        <w:t>кл</w:t>
      </w:r>
      <w:proofErr w:type="spellEnd"/>
      <w:r w:rsidR="0059324B">
        <w:t xml:space="preserve">. 1 час из </w:t>
      </w:r>
      <w:r w:rsidR="0059324B">
        <w:rPr>
          <w:rFonts w:eastAsia="Calibri"/>
          <w:bCs/>
          <w:lang w:eastAsia="en-US"/>
        </w:rPr>
        <w:t>части,</w:t>
      </w:r>
      <w:r w:rsidR="0059324B" w:rsidRPr="00E91DA4">
        <w:t xml:space="preserve"> </w:t>
      </w:r>
      <w:r w:rsidR="0059324B" w:rsidRPr="00F67F75">
        <w:t xml:space="preserve"> формируемой участниками образовательных отношений</w:t>
      </w:r>
      <w:proofErr w:type="gramStart"/>
      <w:r w:rsidR="0059324B">
        <w:t xml:space="preserve"> )</w:t>
      </w:r>
      <w:proofErr w:type="gramEnd"/>
      <w:r w:rsidR="0059324B">
        <w:t xml:space="preserve"> </w:t>
      </w:r>
      <w:r w:rsidR="00E86859">
        <w:t>и 1ч. в 9</w:t>
      </w:r>
      <w:r w:rsidR="0059324B">
        <w:t xml:space="preserve"> классе  из </w:t>
      </w:r>
      <w:r w:rsidR="0059324B">
        <w:rPr>
          <w:rFonts w:eastAsia="Calibri"/>
          <w:bCs/>
          <w:lang w:eastAsia="en-US"/>
        </w:rPr>
        <w:t>части,</w:t>
      </w:r>
      <w:r w:rsidR="0059324B" w:rsidRPr="00E91DA4">
        <w:t xml:space="preserve"> </w:t>
      </w:r>
      <w:r w:rsidR="0059324B" w:rsidRPr="00F67F75">
        <w:t xml:space="preserve"> формируемой участниками образовательных отношений</w:t>
      </w:r>
      <w:r w:rsidR="0059324B">
        <w:t>.</w:t>
      </w:r>
      <w:r w:rsidR="004A5E64">
        <w:rPr>
          <w:rFonts w:eastAsia="Calibri"/>
          <w:lang w:eastAsia="en-US"/>
        </w:rPr>
        <w:t xml:space="preserve">  </w:t>
      </w:r>
    </w:p>
    <w:p w:rsidR="004E58EA" w:rsidRPr="004A5E64" w:rsidRDefault="004A5E64" w:rsidP="004A5E64">
      <w:pPr>
        <w:tabs>
          <w:tab w:val="left" w:pos="4500"/>
          <w:tab w:val="left" w:pos="9180"/>
          <w:tab w:val="left" w:pos="9360"/>
        </w:tabs>
        <w:spacing w:line="276" w:lineRule="auto"/>
        <w:ind w:firstLine="709"/>
        <w:jc w:val="both"/>
        <w:rPr>
          <w:rFonts w:eastAsia="Calibri"/>
          <w:lang w:eastAsia="en-US"/>
        </w:rPr>
      </w:pPr>
      <w:r>
        <w:rPr>
          <w:rFonts w:eastAsia="Calibri"/>
          <w:lang w:eastAsia="en-US"/>
        </w:rPr>
        <w:t xml:space="preserve">            </w:t>
      </w:r>
      <w:r w:rsidR="004E58EA" w:rsidRPr="00F67F75">
        <w:rPr>
          <w:b/>
        </w:rPr>
        <w:t>Режим образовательного процесса основного общего образования</w:t>
      </w:r>
    </w:p>
    <w:p w:rsidR="004E58EA" w:rsidRPr="00F67F75" w:rsidRDefault="004E58EA" w:rsidP="004E58EA">
      <w:pPr>
        <w:spacing w:before="120" w:after="120" w:line="343" w:lineRule="atLeast"/>
        <w:ind w:firstLine="709"/>
        <w:jc w:val="both"/>
        <w:textAlignment w:val="top"/>
        <w:rPr>
          <w:rFonts w:ascii="Calibri" w:hAnsi="Calibri"/>
          <w:color w:val="000000"/>
          <w:lang w:eastAsia="en-US"/>
        </w:rPr>
      </w:pPr>
      <w:r w:rsidRPr="00F67F75">
        <w:t xml:space="preserve">В МКОУ СОШ № </w:t>
      </w:r>
      <w:r w:rsidR="00BC2A02">
        <w:rPr>
          <w:sz w:val="26"/>
          <w:szCs w:val="26"/>
        </w:rPr>
        <w:t xml:space="preserve">7 </w:t>
      </w:r>
      <w:proofErr w:type="spellStart"/>
      <w:r w:rsidR="00BC2A02">
        <w:rPr>
          <w:sz w:val="26"/>
          <w:szCs w:val="26"/>
        </w:rPr>
        <w:t>с</w:t>
      </w:r>
      <w:proofErr w:type="gramStart"/>
      <w:r w:rsidR="00BC2A02">
        <w:rPr>
          <w:sz w:val="26"/>
          <w:szCs w:val="26"/>
        </w:rPr>
        <w:t>.Н</w:t>
      </w:r>
      <w:proofErr w:type="gramEnd"/>
      <w:r w:rsidR="00BC2A02">
        <w:rPr>
          <w:sz w:val="26"/>
          <w:szCs w:val="26"/>
        </w:rPr>
        <w:t>овомихайловка</w:t>
      </w:r>
      <w:proofErr w:type="spellEnd"/>
      <w:r w:rsidR="00BC2A02" w:rsidRPr="00F67F75">
        <w:t xml:space="preserve"> </w:t>
      </w:r>
      <w:r w:rsidRPr="00F67F75">
        <w:t>на 202</w:t>
      </w:r>
      <w:r>
        <w:t>1</w:t>
      </w:r>
      <w:r w:rsidRPr="00F67F75">
        <w:t>-202</w:t>
      </w:r>
      <w:r>
        <w:t>2</w:t>
      </w:r>
      <w:r w:rsidRPr="00F67F75">
        <w:t xml:space="preserve"> учебный год на уровне основного общего образования скомплектовано 5 классов. У</w:t>
      </w:r>
      <w:r w:rsidRPr="00F67F75">
        <w:rPr>
          <w:color w:val="000000"/>
        </w:rPr>
        <w:t>чебный план обеспечивает выполнение гигиенических требований к режиму образовательного процесса и предусматривает 5-летний срок освоения образовательных программ основного общего образования для 5-9 классов с продолжительностью учебного года – не менее 34 учебных недель (не включая летний экзаменационный период для 9 класса).</w:t>
      </w:r>
    </w:p>
    <w:p w:rsidR="004E58EA" w:rsidRPr="00F67F75" w:rsidRDefault="004E58EA" w:rsidP="004E58EA">
      <w:pPr>
        <w:shd w:val="clear" w:color="auto" w:fill="FFFFFF"/>
        <w:spacing w:line="315" w:lineRule="atLeast"/>
        <w:ind w:firstLine="709"/>
        <w:contextualSpacing/>
        <w:jc w:val="both"/>
        <w:rPr>
          <w:color w:val="000000"/>
        </w:rPr>
      </w:pPr>
      <w:r w:rsidRPr="00F67F75">
        <w:rPr>
          <w:color w:val="000000"/>
        </w:rPr>
        <w:lastRenderedPageBreak/>
        <w:t>Продолжительность учебной недели: 5-дневная. Образовательная учебная нагрузка равномерно распределена в течение учебной недели, объем максимально допустимой нагрузки в течение дня составляет:</w:t>
      </w:r>
    </w:p>
    <w:p w:rsidR="004E58EA" w:rsidRPr="00F67F75" w:rsidRDefault="004E58EA" w:rsidP="004E58EA">
      <w:pPr>
        <w:shd w:val="clear" w:color="auto" w:fill="FFFFFF"/>
        <w:spacing w:line="315" w:lineRule="atLeast"/>
        <w:ind w:firstLine="425"/>
        <w:jc w:val="both"/>
        <w:rPr>
          <w:color w:val="000000"/>
        </w:rPr>
      </w:pPr>
      <w:r w:rsidRPr="00F67F75">
        <w:rPr>
          <w:color w:val="000000"/>
        </w:rPr>
        <w:t>для обучающихся 5-6 классов - не более 6 уроков;</w:t>
      </w:r>
    </w:p>
    <w:p w:rsidR="004E58EA" w:rsidRPr="00F67F75" w:rsidRDefault="004E58EA" w:rsidP="004E58EA">
      <w:pPr>
        <w:shd w:val="clear" w:color="auto" w:fill="FFFFFF"/>
        <w:spacing w:line="315" w:lineRule="atLeast"/>
        <w:ind w:firstLine="425"/>
        <w:jc w:val="both"/>
        <w:rPr>
          <w:color w:val="000000"/>
        </w:rPr>
      </w:pPr>
      <w:r w:rsidRPr="00F67F75">
        <w:rPr>
          <w:color w:val="000000"/>
        </w:rPr>
        <w:t>для обучающихся 7-11 классов - не более 7 уроков.</w:t>
      </w:r>
    </w:p>
    <w:p w:rsidR="004E58EA" w:rsidRPr="00F67F75" w:rsidRDefault="004E58EA" w:rsidP="004E58EA">
      <w:pPr>
        <w:tabs>
          <w:tab w:val="left" w:pos="1725"/>
        </w:tabs>
        <w:ind w:firstLine="709"/>
        <w:jc w:val="both"/>
      </w:pPr>
      <w:r w:rsidRPr="00F67F75">
        <w:t>Максимальная недельная учебная нагрузка при 5-тидневной рабочей неделе по классам (годам) обучения соответствует санитарно-гигиеническим требованиям и не превышает установленных норм:</w:t>
      </w:r>
    </w:p>
    <w:p w:rsidR="004E58EA" w:rsidRPr="00F67F75" w:rsidRDefault="004E58EA" w:rsidP="004E58EA">
      <w:pPr>
        <w:tabs>
          <w:tab w:val="left" w:pos="993"/>
          <w:tab w:val="left" w:pos="5103"/>
        </w:tabs>
        <w:ind w:firstLine="709"/>
        <w:jc w:val="both"/>
      </w:pPr>
      <w:r w:rsidRPr="00F67F75">
        <w:t>5 класс – 29 часов;</w:t>
      </w:r>
    </w:p>
    <w:p w:rsidR="004E58EA" w:rsidRPr="00F67F75" w:rsidRDefault="004E58EA" w:rsidP="004E58EA">
      <w:pPr>
        <w:tabs>
          <w:tab w:val="left" w:pos="993"/>
          <w:tab w:val="left" w:pos="5103"/>
        </w:tabs>
        <w:ind w:firstLine="709"/>
        <w:jc w:val="both"/>
      </w:pPr>
      <w:r w:rsidRPr="00F67F75">
        <w:t>6 класс – 30 часов;</w:t>
      </w:r>
    </w:p>
    <w:p w:rsidR="004E58EA" w:rsidRPr="00F67F75" w:rsidRDefault="004E58EA" w:rsidP="004E58EA">
      <w:pPr>
        <w:tabs>
          <w:tab w:val="left" w:pos="993"/>
          <w:tab w:val="left" w:pos="5103"/>
        </w:tabs>
        <w:ind w:firstLine="709"/>
        <w:jc w:val="both"/>
      </w:pPr>
      <w:r w:rsidRPr="00F67F75">
        <w:t>7 класс – 32 часа;</w:t>
      </w:r>
    </w:p>
    <w:p w:rsidR="004E58EA" w:rsidRPr="00F67F75" w:rsidRDefault="004E58EA" w:rsidP="004E58EA">
      <w:pPr>
        <w:tabs>
          <w:tab w:val="left" w:pos="993"/>
          <w:tab w:val="left" w:pos="5103"/>
        </w:tabs>
        <w:ind w:firstLine="709"/>
        <w:jc w:val="both"/>
      </w:pPr>
      <w:r w:rsidRPr="00F67F75">
        <w:t>8 класс – 33 часа;</w:t>
      </w:r>
    </w:p>
    <w:p w:rsidR="004E58EA" w:rsidRPr="00F67F75" w:rsidRDefault="004E58EA" w:rsidP="004E58EA">
      <w:pPr>
        <w:tabs>
          <w:tab w:val="left" w:pos="993"/>
          <w:tab w:val="left" w:pos="5103"/>
        </w:tabs>
        <w:ind w:firstLine="709"/>
        <w:jc w:val="both"/>
      </w:pPr>
      <w:r w:rsidRPr="00F67F75">
        <w:t>9 класс – 33 часа.</w:t>
      </w:r>
    </w:p>
    <w:p w:rsidR="004E58EA" w:rsidRPr="00F67F75" w:rsidRDefault="004E58EA" w:rsidP="004E58EA">
      <w:pPr>
        <w:tabs>
          <w:tab w:val="left" w:pos="993"/>
          <w:tab w:val="left" w:pos="5103"/>
        </w:tabs>
        <w:ind w:firstLine="709"/>
        <w:jc w:val="both"/>
      </w:pPr>
      <w:r w:rsidRPr="00F67F75">
        <w:t>Количество учебных занятий за 5 лет составляет 5338 часов, что не менее 5267 и не более 6020 часов согласно ФГОС ООО.</w:t>
      </w:r>
    </w:p>
    <w:p w:rsidR="004E58EA" w:rsidRPr="00F67F75" w:rsidRDefault="004E58EA" w:rsidP="004E58EA">
      <w:pPr>
        <w:shd w:val="clear" w:color="auto" w:fill="FFFFFF"/>
        <w:spacing w:line="315" w:lineRule="atLeast"/>
        <w:ind w:firstLine="425"/>
        <w:jc w:val="both"/>
        <w:rPr>
          <w:color w:val="000000"/>
        </w:rPr>
      </w:pPr>
      <w:r w:rsidRPr="00F67F75">
        <w:rPr>
          <w:color w:val="000000"/>
        </w:rPr>
        <w:t>Начало учебных занятий для обучающихся 5-9 классов в 08.30. Обучение осуществляется в одну смену.</w:t>
      </w:r>
    </w:p>
    <w:p w:rsidR="004E58EA" w:rsidRPr="00F67F75" w:rsidRDefault="004E58EA" w:rsidP="004E58EA">
      <w:pPr>
        <w:shd w:val="clear" w:color="auto" w:fill="FFFFFF"/>
        <w:spacing w:line="315" w:lineRule="atLeast"/>
        <w:ind w:firstLine="425"/>
        <w:jc w:val="both"/>
        <w:rPr>
          <w:color w:val="000000"/>
        </w:rPr>
      </w:pPr>
      <w:r w:rsidRPr="00F67F75">
        <w:rPr>
          <w:color w:val="000000"/>
        </w:rPr>
        <w:t>Продолжительность урока во 5-9 классах составляет 45 минут.</w:t>
      </w:r>
    </w:p>
    <w:p w:rsidR="004E58EA" w:rsidRPr="00F67F75" w:rsidRDefault="004E58EA" w:rsidP="004E58EA">
      <w:pPr>
        <w:shd w:val="clear" w:color="auto" w:fill="FFFFFF"/>
        <w:spacing w:line="315" w:lineRule="atLeast"/>
        <w:ind w:firstLine="425"/>
        <w:jc w:val="both"/>
        <w:rPr>
          <w:color w:val="000000"/>
        </w:rPr>
      </w:pPr>
    </w:p>
    <w:p w:rsidR="004E58EA" w:rsidRPr="00F67F75" w:rsidRDefault="004E58EA" w:rsidP="004E58EA">
      <w:pPr>
        <w:shd w:val="clear" w:color="auto" w:fill="FFFFFF"/>
        <w:spacing w:line="315" w:lineRule="atLeast"/>
        <w:ind w:firstLine="425"/>
        <w:jc w:val="both"/>
        <w:rPr>
          <w:color w:val="000000"/>
        </w:rPr>
      </w:pPr>
      <w:r w:rsidRPr="00F67F75">
        <w:rPr>
          <w:color w:val="000000"/>
        </w:rPr>
        <w:t>Проведение нулевых уроков запрещено. Продолжительность перемен между уроками составляет от 10 до 20 минут. Все дополнительные занятия проводятся с перерывом 45 минут после последнего урока.</w:t>
      </w:r>
    </w:p>
    <w:p w:rsidR="004E58EA" w:rsidRPr="00F67F75" w:rsidRDefault="004E58EA" w:rsidP="004E58EA">
      <w:pPr>
        <w:shd w:val="clear" w:color="auto" w:fill="FFFFFF"/>
        <w:spacing w:line="315" w:lineRule="atLeast"/>
        <w:ind w:firstLine="425"/>
        <w:jc w:val="both"/>
        <w:rPr>
          <w:color w:val="000000"/>
        </w:rPr>
      </w:pPr>
      <w:r w:rsidRPr="00F67F75">
        <w:rPr>
          <w:color w:val="000000"/>
        </w:rPr>
        <w:t xml:space="preserve">Промежуточная аттестация в 5-9 классах проводится по четвертям. </w:t>
      </w:r>
    </w:p>
    <w:p w:rsidR="004E58EA" w:rsidRPr="00F67F75" w:rsidRDefault="004E58EA" w:rsidP="004E58EA">
      <w:pPr>
        <w:tabs>
          <w:tab w:val="left" w:pos="993"/>
          <w:tab w:val="left" w:pos="5103"/>
        </w:tabs>
        <w:ind w:firstLine="709"/>
        <w:jc w:val="both"/>
      </w:pPr>
      <w:r w:rsidRPr="00F67F75">
        <w:rPr>
          <w:color w:val="000000"/>
        </w:rPr>
        <w:t>Продолжительность каникул в течение учебного года без учета летних каникул для 5-9 классов – не менее 30 дней. Продолжительность летних каникул составляет не менее 8 недель.</w:t>
      </w:r>
    </w:p>
    <w:p w:rsidR="00552D9D" w:rsidRDefault="00552D9D" w:rsidP="00AC4EC0">
      <w:pPr>
        <w:ind w:firstLine="426"/>
        <w:jc w:val="center"/>
        <w:rPr>
          <w:b/>
        </w:rPr>
      </w:pPr>
    </w:p>
    <w:p w:rsidR="00552D9D" w:rsidRDefault="00552D9D" w:rsidP="00AC4EC0">
      <w:pPr>
        <w:ind w:firstLine="426"/>
        <w:jc w:val="center"/>
        <w:rPr>
          <w:b/>
        </w:rPr>
      </w:pPr>
    </w:p>
    <w:p w:rsidR="00AC4EC0" w:rsidRPr="00F67F75" w:rsidRDefault="00552D9D" w:rsidP="00AC4EC0">
      <w:pPr>
        <w:ind w:firstLine="426"/>
        <w:jc w:val="center"/>
        <w:rPr>
          <w:b/>
        </w:rPr>
      </w:pPr>
      <w:r>
        <w:rPr>
          <w:b/>
        </w:rPr>
        <w:t>3</w:t>
      </w:r>
      <w:r w:rsidR="00AC4EC0" w:rsidRPr="00F67F75">
        <w:rPr>
          <w:b/>
        </w:rPr>
        <w:t>. Пояснительная записка</w:t>
      </w:r>
    </w:p>
    <w:p w:rsidR="00AC4EC0" w:rsidRPr="00F67F75" w:rsidRDefault="00AC4EC0" w:rsidP="00AC4EC0">
      <w:pPr>
        <w:ind w:firstLine="426"/>
        <w:jc w:val="center"/>
        <w:rPr>
          <w:b/>
        </w:rPr>
      </w:pPr>
      <w:r w:rsidRPr="00F67F75">
        <w:rPr>
          <w:b/>
        </w:rPr>
        <w:t>к учебному плану, реализующему ФГОС СОО в 10</w:t>
      </w:r>
      <w:r>
        <w:rPr>
          <w:b/>
        </w:rPr>
        <w:t>-11</w:t>
      </w:r>
      <w:r w:rsidRPr="00F67F75">
        <w:rPr>
          <w:b/>
        </w:rPr>
        <w:t xml:space="preserve"> класс</w:t>
      </w:r>
      <w:r>
        <w:rPr>
          <w:b/>
        </w:rPr>
        <w:t xml:space="preserve">ах </w:t>
      </w:r>
      <w:r w:rsidRPr="00F67F75">
        <w:rPr>
          <w:b/>
        </w:rPr>
        <w:t>в 202</w:t>
      </w:r>
      <w:r>
        <w:rPr>
          <w:b/>
        </w:rPr>
        <w:t>1</w:t>
      </w:r>
      <w:r w:rsidRPr="00F67F75">
        <w:rPr>
          <w:b/>
        </w:rPr>
        <w:t>-202</w:t>
      </w:r>
      <w:r>
        <w:rPr>
          <w:b/>
        </w:rPr>
        <w:t>2</w:t>
      </w:r>
      <w:r w:rsidRPr="00F67F75">
        <w:rPr>
          <w:b/>
        </w:rPr>
        <w:t xml:space="preserve"> учебном году.</w:t>
      </w:r>
    </w:p>
    <w:p w:rsidR="00AC4EC0" w:rsidRPr="00F67F75" w:rsidRDefault="00AC4EC0" w:rsidP="00AC4EC0">
      <w:pPr>
        <w:ind w:firstLine="426"/>
      </w:pPr>
    </w:p>
    <w:p w:rsidR="00AC4EC0" w:rsidRPr="00F67F75" w:rsidRDefault="00AC4EC0" w:rsidP="00AC4EC0">
      <w:pPr>
        <w:ind w:firstLine="426"/>
      </w:pPr>
    </w:p>
    <w:p w:rsidR="00AC4EC0" w:rsidRPr="00F67F75" w:rsidRDefault="00AC4EC0" w:rsidP="00AC4EC0">
      <w:pPr>
        <w:pStyle w:val="Default"/>
        <w:ind w:firstLine="709"/>
        <w:jc w:val="both"/>
      </w:pPr>
      <w:r w:rsidRPr="00F67F75">
        <w:t xml:space="preserve">Учебный план среднего общего образования </w:t>
      </w:r>
      <w:r w:rsidRPr="00F67F75">
        <w:rPr>
          <w:spacing w:val="-2"/>
        </w:rPr>
        <w:t>МКОУ СОШ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rsidRPr="00F67F75">
        <w:rPr>
          <w:spacing w:val="-2"/>
        </w:rPr>
        <w:t xml:space="preserve"> </w:t>
      </w:r>
      <w:r w:rsidRPr="00F67F75">
        <w:t xml:space="preserve">(далее — учебный план), является нормативным документом, определяющим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учащихся и формы промежуточной аттестации на уровне среднего общего образования. </w:t>
      </w:r>
    </w:p>
    <w:p w:rsidR="00AC4EC0" w:rsidRPr="00F67F75" w:rsidRDefault="00AC4EC0" w:rsidP="00AC4EC0">
      <w:pPr>
        <w:tabs>
          <w:tab w:val="left" w:pos="5103"/>
        </w:tabs>
        <w:ind w:firstLine="709"/>
        <w:jc w:val="both"/>
      </w:pPr>
      <w:r w:rsidRPr="00F67F75">
        <w:t>Учебный план фиксирует общий объем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 Настоящий учебный план является разделом Основной образовательной программы среднего общего образования</w:t>
      </w:r>
      <w:r w:rsidRPr="00F67F75">
        <w:rPr>
          <w:spacing w:val="-2"/>
        </w:rPr>
        <w:t xml:space="preserve"> МКОУ СОШ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rsidRPr="00F67F75">
        <w:t>, реализующей ФГОС СОО и разработан с учетом требований следующих нормативно-правовых документов:</w:t>
      </w:r>
    </w:p>
    <w:p w:rsidR="00AC4EC0" w:rsidRPr="00F67F75" w:rsidRDefault="00AC4EC0" w:rsidP="00AC4EC0">
      <w:pPr>
        <w:tabs>
          <w:tab w:val="left" w:pos="5103"/>
        </w:tabs>
        <w:ind w:firstLine="709"/>
        <w:jc w:val="both"/>
      </w:pPr>
    </w:p>
    <w:p w:rsidR="00AC4EC0" w:rsidRPr="00F67F75" w:rsidRDefault="00AC4EC0" w:rsidP="00AC4EC0">
      <w:pPr>
        <w:tabs>
          <w:tab w:val="left" w:pos="5103"/>
        </w:tabs>
        <w:ind w:firstLine="709"/>
        <w:jc w:val="both"/>
      </w:pPr>
      <w:r w:rsidRPr="00F67F75">
        <w:t>Конвенция о правах ребенка ООН;</w:t>
      </w:r>
    </w:p>
    <w:p w:rsidR="00AC4EC0" w:rsidRPr="00F67F75" w:rsidRDefault="00AC4EC0" w:rsidP="00AC4EC0">
      <w:pPr>
        <w:spacing w:before="48" w:after="48" w:line="240" w:lineRule="atLeast"/>
        <w:ind w:firstLine="709"/>
        <w:jc w:val="both"/>
      </w:pPr>
      <w:r w:rsidRPr="00F67F75">
        <w:t>Федеральным законом от 29 декабря 2012 г. № 273-ФЗ «Об образовании в Российской Федерации» (с изменениями);</w:t>
      </w:r>
    </w:p>
    <w:p w:rsidR="00AC4EC0" w:rsidRPr="00F67F75" w:rsidRDefault="00AC4EC0" w:rsidP="00AC4EC0">
      <w:pPr>
        <w:spacing w:before="48" w:after="48" w:line="240" w:lineRule="atLeast"/>
        <w:ind w:firstLine="709"/>
        <w:jc w:val="both"/>
      </w:pPr>
      <w:r w:rsidRPr="00F67F75">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в редакции от 29.06.2017 г.;</w:t>
      </w:r>
    </w:p>
    <w:p w:rsidR="00AC4EC0" w:rsidRPr="00E94315" w:rsidRDefault="00AC4EC0" w:rsidP="00AC4EC0">
      <w:pPr>
        <w:spacing w:before="48" w:after="48" w:line="240" w:lineRule="atLeast"/>
        <w:ind w:firstLine="709"/>
        <w:jc w:val="both"/>
      </w:pPr>
      <w:r w:rsidRPr="00E94315">
        <w:t xml:space="preserve">Порядка организации и осуществления образовательной деятельности по основным общеобразовательным программам - образовательным программа начального общего, основного общего и среднего общего образования, </w:t>
      </w:r>
      <w:proofErr w:type="gramStart"/>
      <w:r w:rsidRPr="00E94315">
        <w:t>утвержденный</w:t>
      </w:r>
      <w:proofErr w:type="gramEnd"/>
      <w:r w:rsidRPr="00E94315">
        <w:t xml:space="preserve"> приказом Министерства образования и науки Российской Федерации от 30.08.2013 № 1015 (в редакции действующих изменений);</w:t>
      </w:r>
    </w:p>
    <w:p w:rsidR="00AC4EC0" w:rsidRPr="00E94315" w:rsidRDefault="00AC4EC0" w:rsidP="00AC4EC0">
      <w:pPr>
        <w:spacing w:before="48" w:after="48" w:line="240" w:lineRule="atLeast"/>
        <w:ind w:firstLine="709"/>
        <w:jc w:val="both"/>
      </w:pPr>
      <w:r w:rsidRPr="00E94315">
        <w:lastRenderedPageBreak/>
        <w:t>Постановления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C4EC0" w:rsidRPr="00E94315" w:rsidRDefault="00AC4EC0" w:rsidP="00AC4EC0">
      <w:pPr>
        <w:spacing w:before="48" w:after="48" w:line="240" w:lineRule="atLeast"/>
        <w:ind w:firstLine="709"/>
        <w:jc w:val="both"/>
      </w:pPr>
      <w:r w:rsidRPr="00E94315">
        <w:t xml:space="preserve">Постановления государственного санитарного врача Российской Федерации от 30.06.2020 г. № 16 «Об утверждении санитарных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94315">
        <w:t>коронавирусной</w:t>
      </w:r>
      <w:proofErr w:type="spellEnd"/>
      <w:r w:rsidRPr="00E94315">
        <w:t xml:space="preserve"> инфекции (</w:t>
      </w:r>
      <w:r w:rsidRPr="00E94315">
        <w:rPr>
          <w:lang w:val="en-US"/>
        </w:rPr>
        <w:t>COVID</w:t>
      </w:r>
      <w:r w:rsidRPr="00E94315">
        <w:t>-19)» (с изменениями от 02.12.2020 г. № 39);</w:t>
      </w:r>
    </w:p>
    <w:p w:rsidR="00AC4EC0" w:rsidRPr="00E94315" w:rsidRDefault="00AC4EC0" w:rsidP="00AC4EC0">
      <w:pPr>
        <w:spacing w:before="48" w:after="48" w:line="240" w:lineRule="atLeast"/>
        <w:ind w:firstLine="709"/>
        <w:jc w:val="both"/>
      </w:pPr>
      <w:proofErr w:type="gramStart"/>
      <w:r w:rsidRPr="00E94315">
        <w:t>Письма Министерства Просвещения Российской Федерации Департамента государственной политики в сфере общего образования от 20.12.2018 г. № 03-510 «О направлении Рекомендаций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AC4EC0" w:rsidRPr="00E94315" w:rsidRDefault="00AC4EC0" w:rsidP="00AC4EC0">
      <w:pPr>
        <w:spacing w:before="48" w:after="48" w:line="240" w:lineRule="atLeast"/>
        <w:ind w:firstLine="709"/>
        <w:jc w:val="both"/>
      </w:pPr>
      <w:r w:rsidRPr="00E94315">
        <w:t>Письма Федеральной службы по надзору в сфере образования и науки от 20.06.2018 г. № 05-192;</w:t>
      </w:r>
    </w:p>
    <w:p w:rsidR="00AC4EC0" w:rsidRPr="00F67F75" w:rsidRDefault="00AC4EC0" w:rsidP="00AC4EC0">
      <w:pPr>
        <w:spacing w:before="48" w:after="48" w:line="240" w:lineRule="atLeast"/>
        <w:ind w:firstLine="709"/>
        <w:jc w:val="both"/>
      </w:pPr>
      <w:r w:rsidRPr="00F67F75">
        <w:t>Письма Министерства образования и науки Российской Федерации:</w:t>
      </w:r>
    </w:p>
    <w:p w:rsidR="00AC4EC0" w:rsidRPr="00F67F75" w:rsidRDefault="00AC4EC0" w:rsidP="00AC4EC0">
      <w:pPr>
        <w:pStyle w:val="Default"/>
        <w:numPr>
          <w:ilvl w:val="0"/>
          <w:numId w:val="11"/>
        </w:numPr>
        <w:ind w:left="1134"/>
        <w:jc w:val="both"/>
      </w:pPr>
      <w:r w:rsidRPr="00F67F75">
        <w:t xml:space="preserve">от 04.03.2010г. №03-413 «О методических рекомендациях по реализации элективных курсов»; </w:t>
      </w:r>
    </w:p>
    <w:p w:rsidR="00AC4EC0" w:rsidRPr="00F67F75" w:rsidRDefault="00AC4EC0" w:rsidP="00AC4EC0">
      <w:pPr>
        <w:pStyle w:val="a5"/>
        <w:numPr>
          <w:ilvl w:val="0"/>
          <w:numId w:val="11"/>
        </w:numPr>
        <w:spacing w:before="48" w:after="48" w:line="240" w:lineRule="atLeast"/>
        <w:ind w:left="1134"/>
        <w:jc w:val="both"/>
      </w:pPr>
      <w:r w:rsidRPr="00F67F75">
        <w:t>от 20 июня 2017 г. № ТС-194/08 «Об организации изучения учебного предмета «Астрономия»;</w:t>
      </w:r>
    </w:p>
    <w:p w:rsidR="009765F2" w:rsidRDefault="00AC4EC0" w:rsidP="00AC4EC0">
      <w:pPr>
        <w:spacing w:before="48" w:after="48" w:line="240" w:lineRule="atLeast"/>
        <w:ind w:firstLine="709"/>
        <w:jc w:val="both"/>
      </w:pPr>
      <w:r w:rsidRPr="00F67F75">
        <w:t>Примерной основной образовательной программ</w:t>
      </w:r>
      <w:r>
        <w:t>ы</w:t>
      </w:r>
      <w:r w:rsidRPr="00F67F75">
        <w:t xml:space="preserve"> среднего общего образования (</w:t>
      </w:r>
      <w:proofErr w:type="gramStart"/>
      <w:r w:rsidRPr="00F67F75">
        <w:t>одобрена</w:t>
      </w:r>
      <w:proofErr w:type="gramEnd"/>
      <w:r w:rsidRPr="00F67F75">
        <w:t xml:space="preserve"> решением федерального учебно-методического объединения по общему образованию</w:t>
      </w:r>
      <w:r w:rsidR="009765F2">
        <w:t>;</w:t>
      </w:r>
    </w:p>
    <w:p w:rsidR="00AC4EC0" w:rsidRPr="00F67F75" w:rsidRDefault="00AC4EC0" w:rsidP="00AC4EC0">
      <w:pPr>
        <w:spacing w:before="48" w:after="48" w:line="240" w:lineRule="atLeast"/>
        <w:ind w:firstLine="709"/>
        <w:jc w:val="both"/>
      </w:pPr>
      <w:r w:rsidRPr="00F67F75">
        <w:t>Устав</w:t>
      </w:r>
      <w:r>
        <w:t>а</w:t>
      </w:r>
      <w:r w:rsidRPr="00F67F75">
        <w:t xml:space="preserve"> МКОУ СОШ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t xml:space="preserve"> </w:t>
      </w:r>
      <w:r w:rsidRPr="00F67F75">
        <w:t>;</w:t>
      </w:r>
    </w:p>
    <w:p w:rsidR="00AC4EC0" w:rsidRPr="00F67F75" w:rsidRDefault="00AC4EC0" w:rsidP="00AC4EC0">
      <w:pPr>
        <w:spacing w:before="48" w:after="48" w:line="240" w:lineRule="atLeast"/>
        <w:ind w:firstLine="709"/>
        <w:jc w:val="both"/>
      </w:pPr>
      <w:r w:rsidRPr="00F67F75">
        <w:t>Основной образовательной программ</w:t>
      </w:r>
      <w:r>
        <w:t>ы</w:t>
      </w:r>
      <w:r w:rsidRPr="00F67F75">
        <w:t xml:space="preserve"> среднег</w:t>
      </w:r>
      <w:r>
        <w:t>о общего образования МКОУ СОШ №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rPr>
          <w:sz w:val="26"/>
          <w:szCs w:val="26"/>
        </w:rPr>
        <w:t>;</w:t>
      </w:r>
    </w:p>
    <w:p w:rsidR="00AC4EC0" w:rsidRPr="00F67F75" w:rsidRDefault="00AC4EC0" w:rsidP="00AC4EC0">
      <w:pPr>
        <w:spacing w:before="48" w:after="240" w:line="240" w:lineRule="atLeast"/>
        <w:ind w:firstLine="709"/>
        <w:jc w:val="both"/>
      </w:pPr>
      <w:r w:rsidRPr="00F67F75">
        <w:t>локальны</w:t>
      </w:r>
      <w:r>
        <w:t>х</w:t>
      </w:r>
      <w:r w:rsidRPr="00F67F75">
        <w:t xml:space="preserve"> нормативны</w:t>
      </w:r>
      <w:r>
        <w:t>х</w:t>
      </w:r>
      <w:r w:rsidRPr="00F67F75">
        <w:t xml:space="preserve"> правовы</w:t>
      </w:r>
      <w:r>
        <w:t>х</w:t>
      </w:r>
      <w:r w:rsidRPr="00F67F75">
        <w:t xml:space="preserve"> акт</w:t>
      </w:r>
      <w:r>
        <w:t xml:space="preserve">ов МКОУ СОШ №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rPr>
          <w:sz w:val="26"/>
          <w:szCs w:val="26"/>
        </w:rPr>
        <w:t>.</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Учебный план 10</w:t>
      </w:r>
      <w:r>
        <w:rPr>
          <w:rFonts w:eastAsiaTheme="minorHAnsi"/>
          <w:color w:val="000000"/>
          <w:lang w:eastAsia="en-US"/>
        </w:rPr>
        <w:t>-11</w:t>
      </w:r>
      <w:r w:rsidRPr="00F67F75">
        <w:rPr>
          <w:rFonts w:eastAsiaTheme="minorHAnsi"/>
          <w:color w:val="000000"/>
          <w:lang w:eastAsia="en-US"/>
        </w:rPr>
        <w:t xml:space="preserve"> класс</w:t>
      </w:r>
      <w:r>
        <w:rPr>
          <w:rFonts w:eastAsiaTheme="minorHAnsi"/>
          <w:color w:val="000000"/>
          <w:lang w:eastAsia="en-US"/>
        </w:rPr>
        <w:t>ов</w:t>
      </w:r>
      <w:r w:rsidRPr="00F67F75">
        <w:rPr>
          <w:rFonts w:eastAsiaTheme="minorHAnsi"/>
          <w:color w:val="000000"/>
          <w:lang w:eastAsia="en-US"/>
        </w:rPr>
        <w:t xml:space="preserve"> СОО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СОО.</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На 202</w:t>
      </w:r>
      <w:r>
        <w:rPr>
          <w:rFonts w:eastAsiaTheme="minorHAnsi"/>
          <w:color w:val="000000"/>
          <w:lang w:eastAsia="en-US"/>
        </w:rPr>
        <w:t>1</w:t>
      </w:r>
      <w:r w:rsidRPr="00F67F75">
        <w:rPr>
          <w:rFonts w:eastAsiaTheme="minorHAnsi"/>
          <w:color w:val="000000"/>
          <w:lang w:eastAsia="en-US"/>
        </w:rPr>
        <w:t>/2</w:t>
      </w:r>
      <w:r>
        <w:rPr>
          <w:rFonts w:eastAsiaTheme="minorHAnsi"/>
          <w:color w:val="000000"/>
          <w:lang w:eastAsia="en-US"/>
        </w:rPr>
        <w:t>2</w:t>
      </w:r>
      <w:r w:rsidRPr="00F67F75">
        <w:rPr>
          <w:rFonts w:eastAsiaTheme="minorHAnsi"/>
          <w:color w:val="000000"/>
          <w:lang w:eastAsia="en-US"/>
        </w:rPr>
        <w:t xml:space="preserve"> учебный год на уровне среднего общего образования скомплектован</w:t>
      </w:r>
      <w:r>
        <w:rPr>
          <w:rFonts w:eastAsiaTheme="minorHAnsi"/>
          <w:color w:val="000000"/>
          <w:lang w:eastAsia="en-US"/>
        </w:rPr>
        <w:t>о</w:t>
      </w:r>
      <w:r w:rsidRPr="00F67F75">
        <w:rPr>
          <w:rFonts w:eastAsiaTheme="minorHAnsi"/>
          <w:color w:val="000000"/>
          <w:lang w:eastAsia="en-US"/>
        </w:rPr>
        <w:t xml:space="preserve"> </w:t>
      </w:r>
      <w:r>
        <w:rPr>
          <w:rFonts w:eastAsiaTheme="minorHAnsi"/>
          <w:color w:val="000000"/>
          <w:lang w:eastAsia="en-US"/>
        </w:rPr>
        <w:t>два</w:t>
      </w:r>
      <w:r w:rsidRPr="00F67F75">
        <w:rPr>
          <w:rFonts w:eastAsiaTheme="minorHAnsi"/>
          <w:color w:val="000000"/>
          <w:lang w:eastAsia="en-US"/>
        </w:rPr>
        <w:t xml:space="preserve"> класс</w:t>
      </w:r>
      <w:r>
        <w:rPr>
          <w:rFonts w:eastAsiaTheme="minorHAnsi"/>
          <w:color w:val="000000"/>
          <w:lang w:eastAsia="en-US"/>
        </w:rPr>
        <w:t>а</w:t>
      </w:r>
      <w:r w:rsidRPr="00F67F75">
        <w:rPr>
          <w:rFonts w:eastAsiaTheme="minorHAnsi"/>
          <w:color w:val="000000"/>
          <w:lang w:eastAsia="en-US"/>
        </w:rPr>
        <w:t xml:space="preserve">, реализующий ФГОС СОО.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Количество часов, отведенных на освоение учащимися учебного плана </w:t>
      </w:r>
      <w:r w:rsidRPr="00F67F75">
        <w:t>МКОУ СОШ №</w:t>
      </w:r>
      <w:r>
        <w:t xml:space="preserve">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rsidRPr="00F67F75">
        <w:t> </w:t>
      </w:r>
      <w:r w:rsidRPr="00F67F75">
        <w:rPr>
          <w:rFonts w:eastAsiaTheme="minorHAnsi"/>
          <w:color w:val="000000"/>
          <w:lang w:eastAsia="en-US"/>
        </w:rPr>
        <w:t>, не превышает величину недельной образовательной нагрузки. Количество учебных занятий в 10 классе составляет 1156 часов, за два года обучения – 2312 часов, что соответствует требованиям ФГОС СОО - не менее 2170 часов и не более 2590 часов.</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Промежуточная аттестация в 10 классах проводится по полугодиям согласно Положению о формах, периодичности и порядке текущего контроля и промежуточной аттестации обучающихся.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Для реализации учебного плана ср</w:t>
      </w:r>
      <w:r>
        <w:rPr>
          <w:rFonts w:eastAsiaTheme="minorHAnsi"/>
          <w:color w:val="000000"/>
          <w:lang w:eastAsia="en-US"/>
        </w:rPr>
        <w:t>еднего общего образования в 2021-2022</w:t>
      </w:r>
      <w:r w:rsidRPr="00F67F75">
        <w:rPr>
          <w:rFonts w:eastAsiaTheme="minorHAnsi"/>
          <w:color w:val="000000"/>
          <w:lang w:eastAsia="en-US"/>
        </w:rPr>
        <w:t xml:space="preserve"> учебном году </w:t>
      </w:r>
      <w:r w:rsidRPr="00F67F75">
        <w:t>МКОУ СОШ №</w:t>
      </w:r>
      <w:r>
        <w:rPr>
          <w:sz w:val="26"/>
          <w:szCs w:val="26"/>
        </w:rPr>
        <w:t xml:space="preserve">7 </w:t>
      </w:r>
      <w:proofErr w:type="spellStart"/>
      <w:r>
        <w:rPr>
          <w:sz w:val="26"/>
          <w:szCs w:val="26"/>
        </w:rPr>
        <w:t>с</w:t>
      </w:r>
      <w:proofErr w:type="gramStart"/>
      <w:r>
        <w:rPr>
          <w:sz w:val="26"/>
          <w:szCs w:val="26"/>
        </w:rPr>
        <w:t>.Н</w:t>
      </w:r>
      <w:proofErr w:type="gramEnd"/>
      <w:r>
        <w:rPr>
          <w:sz w:val="26"/>
          <w:szCs w:val="26"/>
        </w:rPr>
        <w:t>овомихайловка</w:t>
      </w:r>
      <w:proofErr w:type="spellEnd"/>
      <w:r w:rsidRPr="00F67F75">
        <w:t xml:space="preserve"> </w:t>
      </w:r>
      <w:r>
        <w:t xml:space="preserve"> </w:t>
      </w:r>
      <w:r w:rsidRPr="00F67F75">
        <w:rPr>
          <w:rFonts w:eastAsiaTheme="minorHAnsi"/>
          <w:color w:val="000000"/>
          <w:lang w:eastAsia="en-US"/>
        </w:rPr>
        <w:t xml:space="preserve">имеет необходимое и в полном объеме кадровое, программно-методическое и материально-техническое обеспечение. </w:t>
      </w:r>
    </w:p>
    <w:p w:rsidR="00AC4EC0" w:rsidRPr="00F67F75" w:rsidRDefault="00AC4EC0" w:rsidP="00AC4EC0">
      <w:pPr>
        <w:ind w:firstLine="709"/>
        <w:jc w:val="both"/>
        <w:rPr>
          <w:rFonts w:eastAsiaTheme="minorHAnsi"/>
          <w:color w:val="000000"/>
          <w:lang w:eastAsia="en-US"/>
        </w:rPr>
      </w:pPr>
      <w:r w:rsidRPr="00F67F75">
        <w:rPr>
          <w:rFonts w:eastAsiaTheme="minorHAnsi"/>
          <w:color w:val="000000"/>
          <w:lang w:eastAsia="en-US"/>
        </w:rPr>
        <w:t>Учебный план построен на принципе профильного обучения – Универсального. Срок реализации программ среднего общего образования – 2 года.</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Целью учебного плана является создание организационно-педагогических условий для реализации модели старшей профильной школы, соответствующей требованиям ФГОС СОО и позволяющей получить результат </w:t>
      </w:r>
      <w:proofErr w:type="gramStart"/>
      <w:r w:rsidRPr="00F67F75">
        <w:rPr>
          <w:rFonts w:eastAsiaTheme="minorHAnsi"/>
          <w:color w:val="000000"/>
          <w:lang w:eastAsia="en-US"/>
        </w:rPr>
        <w:t>обучения по программам</w:t>
      </w:r>
      <w:proofErr w:type="gramEnd"/>
      <w:r w:rsidRPr="00F67F75">
        <w:rPr>
          <w:rFonts w:eastAsiaTheme="minorHAnsi"/>
          <w:color w:val="000000"/>
          <w:lang w:eastAsia="en-US"/>
        </w:rPr>
        <w:t xml:space="preserve"> среднего общего образования, достаточный для дальнейшего самоопределения выпускников в современном обществе.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Учебный план среднего общего образования направлен на решение следующих задач: </w:t>
      </w:r>
    </w:p>
    <w:p w:rsidR="00AC4EC0" w:rsidRPr="00F67F75" w:rsidRDefault="00AC4EC0" w:rsidP="00AC4EC0">
      <w:pPr>
        <w:pStyle w:val="a5"/>
        <w:numPr>
          <w:ilvl w:val="0"/>
          <w:numId w:val="3"/>
        </w:numPr>
        <w:autoSpaceDE w:val="0"/>
        <w:autoSpaceDN w:val="0"/>
        <w:adjustRightInd w:val="0"/>
        <w:ind w:left="1134" w:hanging="425"/>
        <w:jc w:val="both"/>
        <w:rPr>
          <w:rFonts w:eastAsiaTheme="minorHAnsi"/>
          <w:color w:val="000000"/>
          <w:lang w:eastAsia="en-US"/>
        </w:rPr>
      </w:pPr>
      <w:r w:rsidRPr="00F67F75">
        <w:rPr>
          <w:rFonts w:eastAsiaTheme="minorHAnsi"/>
          <w:color w:val="000000"/>
          <w:lang w:eastAsia="en-US"/>
        </w:rPr>
        <w:t xml:space="preserve">обеспечить условия для качественного выполнения требований ФГОС среднего общего образования к результату освоение программ среднего общего образования; </w:t>
      </w:r>
    </w:p>
    <w:p w:rsidR="00AC4EC0" w:rsidRPr="00F67F75" w:rsidRDefault="00AC4EC0" w:rsidP="00AC4EC0">
      <w:pPr>
        <w:pStyle w:val="a5"/>
        <w:numPr>
          <w:ilvl w:val="0"/>
          <w:numId w:val="3"/>
        </w:numPr>
        <w:autoSpaceDE w:val="0"/>
        <w:autoSpaceDN w:val="0"/>
        <w:adjustRightInd w:val="0"/>
        <w:ind w:left="1134" w:hanging="425"/>
        <w:jc w:val="both"/>
        <w:rPr>
          <w:rFonts w:eastAsiaTheme="minorHAnsi"/>
          <w:color w:val="000000"/>
          <w:lang w:eastAsia="en-US"/>
        </w:rPr>
      </w:pPr>
      <w:r w:rsidRPr="00F67F75">
        <w:rPr>
          <w:rFonts w:eastAsiaTheme="minorHAnsi"/>
          <w:color w:val="000000"/>
          <w:lang w:eastAsia="en-US"/>
        </w:rPr>
        <w:t xml:space="preserve">обеспечить выполнение в полном объеме программ углубленного изучения предметов в рамках профильного обучения в соответствии с выбором учащихся; </w:t>
      </w:r>
    </w:p>
    <w:p w:rsidR="00AC4EC0" w:rsidRPr="00F67F75" w:rsidRDefault="00AC4EC0" w:rsidP="00AC4EC0">
      <w:pPr>
        <w:pStyle w:val="a5"/>
        <w:numPr>
          <w:ilvl w:val="0"/>
          <w:numId w:val="3"/>
        </w:numPr>
        <w:autoSpaceDE w:val="0"/>
        <w:autoSpaceDN w:val="0"/>
        <w:adjustRightInd w:val="0"/>
        <w:ind w:left="1134" w:hanging="425"/>
        <w:jc w:val="both"/>
        <w:rPr>
          <w:rFonts w:eastAsiaTheme="minorHAnsi"/>
          <w:color w:val="000000"/>
          <w:lang w:eastAsia="en-US"/>
        </w:rPr>
      </w:pPr>
      <w:r w:rsidRPr="00F67F75">
        <w:rPr>
          <w:rFonts w:eastAsiaTheme="minorHAnsi"/>
          <w:color w:val="000000"/>
          <w:lang w:eastAsia="en-US"/>
        </w:rPr>
        <w:lastRenderedPageBreak/>
        <w:t xml:space="preserve">создать условия для реализации программ базового изучения учебных предметов в соответствии с выбором учащихся; </w:t>
      </w:r>
    </w:p>
    <w:p w:rsidR="00AC4EC0" w:rsidRPr="00F67F75" w:rsidRDefault="00AC4EC0" w:rsidP="00AC4EC0">
      <w:pPr>
        <w:pStyle w:val="a5"/>
        <w:numPr>
          <w:ilvl w:val="0"/>
          <w:numId w:val="3"/>
        </w:numPr>
        <w:autoSpaceDE w:val="0"/>
        <w:autoSpaceDN w:val="0"/>
        <w:adjustRightInd w:val="0"/>
        <w:ind w:left="1134" w:hanging="425"/>
        <w:jc w:val="both"/>
        <w:rPr>
          <w:rFonts w:eastAsiaTheme="minorHAnsi"/>
          <w:color w:val="000000"/>
          <w:lang w:eastAsia="en-US"/>
        </w:rPr>
      </w:pPr>
      <w:r w:rsidRPr="00F67F75">
        <w:rPr>
          <w:rFonts w:eastAsiaTheme="minorHAnsi"/>
          <w:color w:val="000000"/>
          <w:lang w:eastAsia="en-US"/>
        </w:rPr>
        <w:t xml:space="preserve">реализовать принцип интеграция урочной и внеурочной деятельности; </w:t>
      </w:r>
    </w:p>
    <w:p w:rsidR="00AC4EC0" w:rsidRPr="00F67F75" w:rsidRDefault="00AC4EC0" w:rsidP="00AC4EC0">
      <w:pPr>
        <w:pStyle w:val="a5"/>
        <w:numPr>
          <w:ilvl w:val="0"/>
          <w:numId w:val="3"/>
        </w:numPr>
        <w:autoSpaceDE w:val="0"/>
        <w:autoSpaceDN w:val="0"/>
        <w:adjustRightInd w:val="0"/>
        <w:ind w:left="1134" w:hanging="425"/>
        <w:jc w:val="both"/>
        <w:rPr>
          <w:rFonts w:eastAsiaTheme="minorHAnsi"/>
          <w:color w:val="000000"/>
          <w:lang w:eastAsia="en-US"/>
        </w:rPr>
      </w:pPr>
      <w:r w:rsidRPr="00F67F75">
        <w:rPr>
          <w:rFonts w:eastAsiaTheme="minorHAnsi"/>
          <w:color w:val="000000"/>
          <w:lang w:eastAsia="en-US"/>
        </w:rPr>
        <w:t xml:space="preserve">организовать образовательную деятельность, обеспечивающую качественное современное образование, позволяющее выпускникам занимать осмысленную, активную и деятельную жизненную позицию.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Учебный план обеспечивает: </w:t>
      </w:r>
    </w:p>
    <w:p w:rsidR="00AC4EC0" w:rsidRPr="00F67F75" w:rsidRDefault="00AC4EC0" w:rsidP="00AC4EC0">
      <w:pPr>
        <w:pStyle w:val="a5"/>
        <w:numPr>
          <w:ilvl w:val="0"/>
          <w:numId w:val="4"/>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реализацию прав учащихся на выбор профиля обучения; </w:t>
      </w:r>
    </w:p>
    <w:p w:rsidR="00AC4EC0" w:rsidRPr="00F67F75" w:rsidRDefault="00AC4EC0" w:rsidP="00AC4EC0">
      <w:pPr>
        <w:pStyle w:val="a5"/>
        <w:numPr>
          <w:ilvl w:val="0"/>
          <w:numId w:val="4"/>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реализацию прав учащихся на выбор базового или углубленного уровня изучения учебных предметов; </w:t>
      </w:r>
    </w:p>
    <w:p w:rsidR="00AC4EC0" w:rsidRPr="00F67F75" w:rsidRDefault="00AC4EC0" w:rsidP="00AC4EC0">
      <w:pPr>
        <w:pStyle w:val="a5"/>
        <w:numPr>
          <w:ilvl w:val="0"/>
          <w:numId w:val="4"/>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формирование информационно - методологической культуры учащихся, совершенствование учебно-исследовательской деятельности, развитие УУД через разработку и защиту </w:t>
      </w:r>
      <w:proofErr w:type="gramStart"/>
      <w:r w:rsidRPr="00F67F75">
        <w:rPr>
          <w:rFonts w:eastAsiaTheme="minorHAnsi"/>
          <w:color w:val="000000"/>
          <w:lang w:eastAsia="en-US"/>
        </w:rPr>
        <w:t>индивидуальных проектов</w:t>
      </w:r>
      <w:proofErr w:type="gramEnd"/>
      <w:r w:rsidRPr="00F67F75">
        <w:rPr>
          <w:rFonts w:eastAsiaTheme="minorHAnsi"/>
          <w:color w:val="000000"/>
          <w:lang w:eastAsia="en-US"/>
        </w:rPr>
        <w:t xml:space="preserve">; </w:t>
      </w:r>
    </w:p>
    <w:p w:rsidR="00AC4EC0" w:rsidRPr="00F67F75" w:rsidRDefault="00AC4EC0" w:rsidP="00AC4EC0">
      <w:pPr>
        <w:pStyle w:val="a5"/>
        <w:numPr>
          <w:ilvl w:val="0"/>
          <w:numId w:val="4"/>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социализацию учащихся, формирование основ взаимодействия учащихся с социумом и окружающей средой через социальные практики; </w:t>
      </w:r>
    </w:p>
    <w:p w:rsidR="00AC4EC0" w:rsidRPr="00F67F75" w:rsidRDefault="00AC4EC0" w:rsidP="00AC4EC0">
      <w:pPr>
        <w:pStyle w:val="a5"/>
        <w:numPr>
          <w:ilvl w:val="0"/>
          <w:numId w:val="4"/>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создание условий, обеспечивающих выявление и развитие одаренных детей, реализацию их потенциальных возможностей; </w:t>
      </w:r>
    </w:p>
    <w:p w:rsidR="00AC4EC0" w:rsidRPr="00F67F75" w:rsidRDefault="00AC4EC0" w:rsidP="00AC4EC0">
      <w:pPr>
        <w:pStyle w:val="a5"/>
        <w:numPr>
          <w:ilvl w:val="0"/>
          <w:numId w:val="4"/>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самоопределение и самореализацию учащихся, подготовку к осознанному выбору профессии; </w:t>
      </w:r>
    </w:p>
    <w:p w:rsidR="00AC4EC0" w:rsidRPr="00F67F75" w:rsidRDefault="00AC4EC0" w:rsidP="00AC4EC0">
      <w:pPr>
        <w:pStyle w:val="a5"/>
        <w:numPr>
          <w:ilvl w:val="0"/>
          <w:numId w:val="4"/>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выполнение гигиенических требований к условиям обучения и сохранения здоровья учащихся, установленных СанПиН.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Основные показатели для конструирования учебного плана: </w:t>
      </w:r>
    </w:p>
    <w:p w:rsidR="00AC4EC0" w:rsidRPr="00F67F75" w:rsidRDefault="00AC4EC0" w:rsidP="00AC4EC0">
      <w:pPr>
        <w:pStyle w:val="a5"/>
        <w:numPr>
          <w:ilvl w:val="0"/>
          <w:numId w:val="5"/>
        </w:numPr>
        <w:autoSpaceDE w:val="0"/>
        <w:autoSpaceDN w:val="0"/>
        <w:adjustRightInd w:val="0"/>
        <w:ind w:left="1134" w:hanging="284"/>
        <w:jc w:val="both"/>
        <w:rPr>
          <w:rFonts w:eastAsiaTheme="minorHAnsi"/>
          <w:color w:val="000000"/>
          <w:lang w:eastAsia="en-US"/>
        </w:rPr>
      </w:pPr>
      <w:r w:rsidRPr="00F67F75">
        <w:rPr>
          <w:rFonts w:eastAsiaTheme="minorHAnsi"/>
          <w:color w:val="000000"/>
          <w:lang w:eastAsia="en-US"/>
        </w:rPr>
        <w:t xml:space="preserve">34 часа – предельно допустимая аудиторная нагрузка при пятидневной учебной неделе; </w:t>
      </w:r>
    </w:p>
    <w:p w:rsidR="00AC4EC0" w:rsidRPr="00F67F75" w:rsidRDefault="00AC4EC0" w:rsidP="00AC4EC0">
      <w:pPr>
        <w:pStyle w:val="a5"/>
        <w:numPr>
          <w:ilvl w:val="0"/>
          <w:numId w:val="5"/>
        </w:numPr>
        <w:autoSpaceDE w:val="0"/>
        <w:autoSpaceDN w:val="0"/>
        <w:adjustRightInd w:val="0"/>
        <w:ind w:left="1134" w:hanging="284"/>
        <w:jc w:val="both"/>
        <w:rPr>
          <w:rFonts w:eastAsiaTheme="minorHAnsi"/>
          <w:color w:val="000000"/>
          <w:lang w:eastAsia="en-US"/>
        </w:rPr>
      </w:pPr>
      <w:r w:rsidRPr="00F67F75">
        <w:rPr>
          <w:rFonts w:eastAsiaTheme="minorHAnsi"/>
          <w:color w:val="000000"/>
          <w:lang w:eastAsia="en-US"/>
        </w:rPr>
        <w:t xml:space="preserve">34 недели учебный год; </w:t>
      </w:r>
    </w:p>
    <w:p w:rsidR="00AC4EC0" w:rsidRPr="00F67F75" w:rsidRDefault="00AC4EC0" w:rsidP="00AC4EC0">
      <w:pPr>
        <w:pStyle w:val="a5"/>
        <w:numPr>
          <w:ilvl w:val="0"/>
          <w:numId w:val="5"/>
        </w:numPr>
        <w:autoSpaceDE w:val="0"/>
        <w:autoSpaceDN w:val="0"/>
        <w:adjustRightInd w:val="0"/>
        <w:ind w:left="1134" w:hanging="284"/>
        <w:jc w:val="both"/>
        <w:rPr>
          <w:rFonts w:eastAsiaTheme="minorHAnsi"/>
          <w:color w:val="000000"/>
          <w:lang w:eastAsia="en-US"/>
        </w:rPr>
      </w:pPr>
      <w:r w:rsidRPr="00F67F75">
        <w:rPr>
          <w:rFonts w:eastAsiaTheme="minorHAnsi"/>
          <w:color w:val="000000"/>
          <w:lang w:eastAsia="en-US"/>
        </w:rPr>
        <w:t xml:space="preserve">3,5 часа в день – предельно допустимая нагрузка в день на выполнение домашних заданий.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Структурно учебный план состоит из двух частей: обязательной и части, формируемой участниками образовательных отношений, представленной элективными курсами.</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Требования ФГОС СОО к изучению учебных предметов выполняется в полном объеме: </w:t>
      </w:r>
    </w:p>
    <w:p w:rsidR="00AC4EC0" w:rsidRPr="00F67F75" w:rsidRDefault="00AC4EC0" w:rsidP="00AC4EC0">
      <w:pPr>
        <w:pStyle w:val="a5"/>
        <w:numPr>
          <w:ilvl w:val="0"/>
          <w:numId w:val="6"/>
        </w:numPr>
        <w:ind w:left="1134"/>
        <w:jc w:val="both"/>
        <w:rPr>
          <w:rFonts w:eastAsiaTheme="minorHAnsi"/>
          <w:color w:val="000000"/>
          <w:lang w:eastAsia="en-US"/>
        </w:rPr>
      </w:pPr>
      <w:r w:rsidRPr="00F67F75">
        <w:rPr>
          <w:rFonts w:eastAsiaTheme="minorHAnsi"/>
          <w:color w:val="000000"/>
          <w:lang w:eastAsia="en-US"/>
        </w:rPr>
        <w:t>включены обязательные учебные предметы: русский язык и литература; иностранный язык; математика; астрономия, история; основы безопасности жизнедеятельности, физическая культура;</w:t>
      </w:r>
    </w:p>
    <w:p w:rsidR="00AC4EC0" w:rsidRPr="00F67F75" w:rsidRDefault="00AC4EC0" w:rsidP="00AC4EC0">
      <w:pPr>
        <w:pStyle w:val="a5"/>
        <w:numPr>
          <w:ilvl w:val="0"/>
          <w:numId w:val="6"/>
        </w:numPr>
        <w:ind w:left="1134"/>
        <w:jc w:val="both"/>
        <w:rPr>
          <w:rFonts w:eastAsiaTheme="minorHAnsi"/>
          <w:color w:val="000000"/>
          <w:lang w:eastAsia="en-US"/>
        </w:rPr>
      </w:pPr>
      <w:r w:rsidRPr="00F67F75">
        <w:t>предмет «иностранный язык» реализуется через изучение английского языка;</w:t>
      </w:r>
    </w:p>
    <w:p w:rsidR="00AC4EC0" w:rsidRPr="00F67F75" w:rsidRDefault="00AC4EC0" w:rsidP="00AC4EC0">
      <w:pPr>
        <w:pStyle w:val="a5"/>
        <w:numPr>
          <w:ilvl w:val="0"/>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дополнен минимум одним предметом из каждой предметной области;</w:t>
      </w:r>
    </w:p>
    <w:p w:rsidR="00AC4EC0" w:rsidRPr="00F67F75" w:rsidRDefault="00AC4EC0" w:rsidP="00AC4EC0">
      <w:pPr>
        <w:pStyle w:val="a5"/>
        <w:numPr>
          <w:ilvl w:val="0"/>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предметная область «естественные науки» изучается как отдельные самостоятельные предметы базового уровня «физика», «химия», «биология»; </w:t>
      </w:r>
    </w:p>
    <w:p w:rsidR="00AC4EC0" w:rsidRPr="00F67F75" w:rsidRDefault="00AC4EC0" w:rsidP="00AC4EC0">
      <w:pPr>
        <w:pStyle w:val="a5"/>
        <w:numPr>
          <w:ilvl w:val="0"/>
          <w:numId w:val="6"/>
        </w:numPr>
        <w:autoSpaceDE w:val="0"/>
        <w:autoSpaceDN w:val="0"/>
        <w:adjustRightInd w:val="0"/>
        <w:ind w:left="1134"/>
        <w:jc w:val="both"/>
        <w:rPr>
          <w:rFonts w:eastAsiaTheme="minorHAnsi"/>
          <w:color w:val="000000"/>
          <w:lang w:eastAsia="en-US"/>
        </w:rPr>
      </w:pPr>
      <w:r>
        <w:rPr>
          <w:rFonts w:eastAsiaTheme="minorHAnsi"/>
          <w:color w:val="000000"/>
          <w:lang w:eastAsia="en-US"/>
        </w:rPr>
        <w:t>учебные</w:t>
      </w:r>
      <w:r w:rsidRPr="00F67F75">
        <w:rPr>
          <w:rFonts w:eastAsiaTheme="minorHAnsi"/>
          <w:color w:val="000000"/>
          <w:lang w:eastAsia="en-US"/>
        </w:rPr>
        <w:t xml:space="preserve"> предмет</w:t>
      </w:r>
      <w:r>
        <w:rPr>
          <w:rFonts w:eastAsiaTheme="minorHAnsi"/>
          <w:color w:val="000000"/>
          <w:lang w:eastAsia="en-US"/>
        </w:rPr>
        <w:t xml:space="preserve">ы </w:t>
      </w:r>
      <w:r w:rsidRPr="00F67F75">
        <w:rPr>
          <w:rFonts w:eastAsiaTheme="minorHAnsi"/>
          <w:color w:val="000000"/>
          <w:lang w:eastAsia="en-US"/>
        </w:rPr>
        <w:t xml:space="preserve"> «русский язык»</w:t>
      </w:r>
      <w:r>
        <w:rPr>
          <w:rFonts w:eastAsiaTheme="minorHAnsi"/>
          <w:color w:val="000000"/>
          <w:lang w:eastAsia="en-US"/>
        </w:rPr>
        <w:t xml:space="preserve"> и «химия»</w:t>
      </w:r>
      <w:r w:rsidRPr="00F67F75">
        <w:rPr>
          <w:rFonts w:eastAsiaTheme="minorHAnsi"/>
          <w:color w:val="000000"/>
          <w:lang w:eastAsia="en-US"/>
        </w:rPr>
        <w:t xml:space="preserve"> и</w:t>
      </w:r>
      <w:r>
        <w:rPr>
          <w:rFonts w:eastAsiaTheme="minorHAnsi"/>
          <w:color w:val="000000"/>
          <w:lang w:eastAsia="en-US"/>
        </w:rPr>
        <w:t>зучаю</w:t>
      </w:r>
      <w:r w:rsidRPr="00F67F75">
        <w:rPr>
          <w:rFonts w:eastAsiaTheme="minorHAnsi"/>
          <w:color w:val="000000"/>
          <w:lang w:eastAsia="en-US"/>
        </w:rPr>
        <w:t>тся на углубленном уровне;</w:t>
      </w:r>
    </w:p>
    <w:p w:rsidR="00AC4EC0" w:rsidRPr="00F67F75" w:rsidRDefault="00AC4EC0" w:rsidP="00AC4EC0">
      <w:pPr>
        <w:pStyle w:val="a5"/>
        <w:numPr>
          <w:ilvl w:val="0"/>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предметная область «Общественные науки» реализуется через предметы базового уровня: «история», «география», «обществознание», «право»;</w:t>
      </w:r>
    </w:p>
    <w:p w:rsidR="00AC4EC0" w:rsidRPr="00F67F75" w:rsidRDefault="00AC4EC0" w:rsidP="00AC4EC0">
      <w:pPr>
        <w:pStyle w:val="a5"/>
        <w:numPr>
          <w:ilvl w:val="0"/>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остальные обязательные учебные предметы изучаются на базовом уровне; </w:t>
      </w:r>
    </w:p>
    <w:p w:rsidR="00AC4EC0" w:rsidRPr="00F67F75" w:rsidRDefault="00AC4EC0" w:rsidP="00AC4EC0">
      <w:pPr>
        <w:pStyle w:val="a5"/>
        <w:numPr>
          <w:ilvl w:val="1"/>
          <w:numId w:val="7"/>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в соответствии с выбором </w:t>
      </w:r>
      <w:proofErr w:type="gramStart"/>
      <w:r w:rsidRPr="00F67F75">
        <w:rPr>
          <w:rFonts w:eastAsiaTheme="minorHAnsi"/>
          <w:color w:val="000000"/>
          <w:lang w:eastAsia="en-US"/>
        </w:rPr>
        <w:t>обучающихся</w:t>
      </w:r>
      <w:proofErr w:type="gramEnd"/>
      <w:r w:rsidRPr="00F67F75">
        <w:rPr>
          <w:rFonts w:eastAsiaTheme="minorHAnsi"/>
          <w:color w:val="000000"/>
          <w:lang w:eastAsia="en-US"/>
        </w:rPr>
        <w:t xml:space="preserve"> предметная область «Родной язык и родная литература» реализуется через учебный предмет «Родной (русский) язык»; </w:t>
      </w:r>
    </w:p>
    <w:p w:rsidR="00AC4EC0" w:rsidRPr="00F67F75" w:rsidRDefault="00AC4EC0" w:rsidP="00AC4EC0">
      <w:pPr>
        <w:pStyle w:val="a5"/>
        <w:numPr>
          <w:ilvl w:val="1"/>
          <w:numId w:val="7"/>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выделен 1 час для обязательного элективного курса «</w:t>
      </w:r>
      <w:proofErr w:type="gramStart"/>
      <w:r w:rsidRPr="00F67F75">
        <w:rPr>
          <w:rFonts w:eastAsiaTheme="minorHAnsi"/>
          <w:color w:val="000000"/>
          <w:lang w:eastAsia="en-US"/>
        </w:rPr>
        <w:t>индивидуальный проект</w:t>
      </w:r>
      <w:proofErr w:type="gramEnd"/>
      <w:r w:rsidRPr="00F67F75">
        <w:rPr>
          <w:rFonts w:eastAsiaTheme="minorHAnsi"/>
          <w:color w:val="000000"/>
          <w:lang w:eastAsia="en-US"/>
        </w:rPr>
        <w:t>», который реализуется в течение двух лет обучения (в 10 и 11 классах);</w:t>
      </w:r>
    </w:p>
    <w:p w:rsidR="00AC4EC0" w:rsidRPr="00F67F75" w:rsidRDefault="00AC4EC0" w:rsidP="00AC4EC0">
      <w:pPr>
        <w:pStyle w:val="a5"/>
        <w:numPr>
          <w:ilvl w:val="1"/>
          <w:numId w:val="7"/>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элективные курсы, включенные в учебный план 10 класса, соответствуют запросам обучающихся детей школы и ориентированы на универсальный профиль обучения.</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Учебный план 10 класса подразумева</w:t>
      </w:r>
      <w:r w:rsidR="009B67CB">
        <w:rPr>
          <w:rFonts w:eastAsiaTheme="minorHAnsi"/>
          <w:color w:val="000000"/>
          <w:lang w:eastAsia="en-US"/>
        </w:rPr>
        <w:t>ет комплектное обучение предметов</w:t>
      </w:r>
      <w:r w:rsidRPr="00F67F75">
        <w:rPr>
          <w:rFonts w:eastAsiaTheme="minorHAnsi"/>
          <w:color w:val="000000"/>
          <w:lang w:eastAsia="en-US"/>
        </w:rPr>
        <w:t xml:space="preserve"> «физическая культура»</w:t>
      </w:r>
      <w:r w:rsidR="009B67CB">
        <w:rPr>
          <w:rFonts w:eastAsiaTheme="minorHAnsi"/>
          <w:color w:val="000000"/>
          <w:lang w:eastAsia="en-US"/>
        </w:rPr>
        <w:t xml:space="preserve"> и «ОБЖ»</w:t>
      </w:r>
      <w:r w:rsidRPr="00F67F75">
        <w:rPr>
          <w:rFonts w:eastAsiaTheme="minorHAnsi"/>
          <w:color w:val="000000"/>
          <w:lang w:eastAsia="en-US"/>
        </w:rPr>
        <w:t xml:space="preserve"> совместно с 11 классом ввиду малой наполняемости классов. Предмет «технология» в 10</w:t>
      </w:r>
      <w:r>
        <w:rPr>
          <w:rFonts w:eastAsiaTheme="minorHAnsi"/>
          <w:color w:val="000000"/>
          <w:lang w:eastAsia="en-US"/>
        </w:rPr>
        <w:t>-11</w:t>
      </w:r>
      <w:r w:rsidRPr="00F67F75">
        <w:rPr>
          <w:rFonts w:eastAsiaTheme="minorHAnsi"/>
          <w:color w:val="000000"/>
          <w:lang w:eastAsia="en-US"/>
        </w:rPr>
        <w:t xml:space="preserve"> класс</w:t>
      </w:r>
      <w:r>
        <w:rPr>
          <w:rFonts w:eastAsiaTheme="minorHAnsi"/>
          <w:color w:val="000000"/>
          <w:lang w:eastAsia="en-US"/>
        </w:rPr>
        <w:t>ах</w:t>
      </w:r>
      <w:r w:rsidRPr="00F67F75">
        <w:rPr>
          <w:rFonts w:eastAsiaTheme="minorHAnsi"/>
          <w:color w:val="000000"/>
          <w:lang w:eastAsia="en-US"/>
        </w:rPr>
        <w:t xml:space="preserve"> отсутствует ввиду отсутствия предметной области во ФГОС СОО, реализующей данный предмет, а также отсутствия запроса обучающихся на технологический профиль обучения.</w:t>
      </w:r>
    </w:p>
    <w:p w:rsidR="00AC4EC0" w:rsidRDefault="00AC4EC0" w:rsidP="00AC4EC0">
      <w:pPr>
        <w:pStyle w:val="a5"/>
        <w:autoSpaceDE w:val="0"/>
        <w:autoSpaceDN w:val="0"/>
        <w:adjustRightInd w:val="0"/>
        <w:ind w:left="0" w:firstLine="709"/>
        <w:jc w:val="both"/>
        <w:rPr>
          <w:rFonts w:eastAsiaTheme="minorHAnsi"/>
          <w:color w:val="000000"/>
          <w:lang w:eastAsia="en-US"/>
        </w:rPr>
      </w:pPr>
      <w:r w:rsidRPr="00F67F75">
        <w:rPr>
          <w:rFonts w:eastAsiaTheme="minorHAnsi"/>
          <w:color w:val="000000"/>
          <w:lang w:eastAsia="en-US"/>
        </w:rPr>
        <w:t>Учебный план дополнен элективными курсами, обязательными для изучен</w:t>
      </w:r>
      <w:r>
        <w:rPr>
          <w:rFonts w:eastAsiaTheme="minorHAnsi"/>
          <w:color w:val="000000"/>
          <w:lang w:eastAsia="en-US"/>
        </w:rPr>
        <w:t xml:space="preserve">ия с учетом запроса </w:t>
      </w:r>
      <w:proofErr w:type="gramStart"/>
      <w:r>
        <w:rPr>
          <w:rFonts w:eastAsiaTheme="minorHAnsi"/>
          <w:color w:val="000000"/>
          <w:lang w:eastAsia="en-US"/>
        </w:rPr>
        <w:t>обучающихся</w:t>
      </w:r>
      <w:proofErr w:type="gramEnd"/>
      <w:r>
        <w:rPr>
          <w:rFonts w:eastAsiaTheme="minorHAnsi"/>
          <w:color w:val="000000"/>
          <w:lang w:eastAsia="en-US"/>
        </w:rPr>
        <w:t>:</w:t>
      </w:r>
    </w:p>
    <w:p w:rsidR="00AC4EC0" w:rsidRPr="00F67F75" w:rsidRDefault="00AC4EC0" w:rsidP="00AC4EC0">
      <w:pPr>
        <w:pStyle w:val="a5"/>
        <w:autoSpaceDE w:val="0"/>
        <w:autoSpaceDN w:val="0"/>
        <w:adjustRightInd w:val="0"/>
        <w:ind w:left="0" w:firstLine="709"/>
        <w:jc w:val="both"/>
        <w:rPr>
          <w:rFonts w:eastAsiaTheme="minorHAnsi"/>
          <w:color w:val="000000"/>
          <w:lang w:eastAsia="en-US"/>
        </w:rPr>
      </w:pPr>
      <w:r w:rsidRPr="00F67F75">
        <w:rPr>
          <w:rFonts w:eastAsiaTheme="minorHAnsi"/>
          <w:color w:val="000000"/>
          <w:lang w:eastAsia="en-US"/>
        </w:rPr>
        <w:lastRenderedPageBreak/>
        <w:t>1</w:t>
      </w:r>
      <w:r>
        <w:rPr>
          <w:rFonts w:eastAsiaTheme="minorHAnsi"/>
          <w:color w:val="000000"/>
          <w:lang w:eastAsia="en-US"/>
        </w:rPr>
        <w:t>0</w:t>
      </w:r>
      <w:r w:rsidRPr="00F67F75">
        <w:rPr>
          <w:rFonts w:eastAsiaTheme="minorHAnsi"/>
          <w:color w:val="000000"/>
          <w:lang w:eastAsia="en-US"/>
        </w:rPr>
        <w:t xml:space="preserve"> класса на профильное изучение предметов «математика», «</w:t>
      </w:r>
      <w:r w:rsidR="00DB66DE">
        <w:rPr>
          <w:rFonts w:eastAsiaTheme="minorHAnsi"/>
          <w:color w:val="000000"/>
          <w:lang w:eastAsia="en-US"/>
        </w:rPr>
        <w:t>МХК</w:t>
      </w:r>
      <w:r w:rsidRPr="00F67F75">
        <w:rPr>
          <w:rFonts w:eastAsiaTheme="minorHAnsi"/>
          <w:color w:val="000000"/>
          <w:lang w:eastAsia="en-US"/>
        </w:rPr>
        <w:t>», «</w:t>
      </w:r>
      <w:r>
        <w:rPr>
          <w:rFonts w:eastAsiaTheme="minorHAnsi"/>
          <w:color w:val="000000"/>
          <w:lang w:eastAsia="en-US"/>
        </w:rPr>
        <w:t>биология</w:t>
      </w:r>
      <w:r w:rsidRPr="00F67F75">
        <w:rPr>
          <w:rFonts w:eastAsiaTheme="minorHAnsi"/>
          <w:color w:val="000000"/>
          <w:lang w:eastAsia="en-US"/>
        </w:rPr>
        <w:t>»</w:t>
      </w:r>
      <w:r>
        <w:rPr>
          <w:rFonts w:eastAsiaTheme="minorHAnsi"/>
          <w:color w:val="000000"/>
          <w:lang w:eastAsia="en-US"/>
        </w:rPr>
        <w:t>, «обществознание»</w:t>
      </w:r>
      <w:r w:rsidRPr="00F67F75">
        <w:rPr>
          <w:rFonts w:eastAsiaTheme="minorHAnsi"/>
          <w:color w:val="000000"/>
          <w:lang w:eastAsia="en-US"/>
        </w:rPr>
        <w:t xml:space="preserve">: </w:t>
      </w:r>
    </w:p>
    <w:p w:rsidR="003479F4" w:rsidRPr="003479F4" w:rsidRDefault="003479F4" w:rsidP="003479F4">
      <w:pPr>
        <w:pStyle w:val="a5"/>
        <w:numPr>
          <w:ilvl w:val="0"/>
          <w:numId w:val="8"/>
        </w:numPr>
        <w:autoSpaceDE w:val="0"/>
        <w:autoSpaceDN w:val="0"/>
        <w:adjustRightInd w:val="0"/>
        <w:jc w:val="both"/>
        <w:rPr>
          <w:rFonts w:eastAsiaTheme="minorHAnsi"/>
          <w:color w:val="000000"/>
          <w:lang w:eastAsia="en-US"/>
        </w:rPr>
      </w:pPr>
      <w:r w:rsidRPr="00552D9D">
        <w:rPr>
          <w:bCs/>
          <w:lang w:eastAsia="en-US"/>
        </w:rPr>
        <w:t>«Социальная экология»</w:t>
      </w:r>
    </w:p>
    <w:p w:rsidR="003479F4" w:rsidRPr="003479F4" w:rsidRDefault="003479F4" w:rsidP="003479F4">
      <w:pPr>
        <w:pStyle w:val="a5"/>
        <w:numPr>
          <w:ilvl w:val="0"/>
          <w:numId w:val="8"/>
        </w:numPr>
        <w:autoSpaceDE w:val="0"/>
        <w:autoSpaceDN w:val="0"/>
        <w:adjustRightInd w:val="0"/>
        <w:jc w:val="both"/>
        <w:rPr>
          <w:rFonts w:eastAsiaTheme="minorHAnsi"/>
          <w:color w:val="000000"/>
          <w:lang w:eastAsia="en-US"/>
        </w:rPr>
      </w:pPr>
      <w:r w:rsidRPr="00552D9D">
        <w:rPr>
          <w:bCs/>
          <w:lang w:eastAsia="en-US"/>
        </w:rPr>
        <w:t>«Мировая художественная культура»</w:t>
      </w:r>
    </w:p>
    <w:p w:rsidR="003479F4" w:rsidRPr="003479F4" w:rsidRDefault="003479F4" w:rsidP="003479F4">
      <w:pPr>
        <w:pStyle w:val="a5"/>
        <w:numPr>
          <w:ilvl w:val="0"/>
          <w:numId w:val="8"/>
        </w:numPr>
        <w:autoSpaceDE w:val="0"/>
        <w:autoSpaceDN w:val="0"/>
        <w:adjustRightInd w:val="0"/>
        <w:jc w:val="both"/>
        <w:rPr>
          <w:rFonts w:eastAsiaTheme="minorHAnsi"/>
          <w:color w:val="000000"/>
          <w:lang w:eastAsia="en-US"/>
        </w:rPr>
      </w:pPr>
      <w:r w:rsidRPr="003479F4">
        <w:t xml:space="preserve"> </w:t>
      </w:r>
      <w:r w:rsidRPr="00552D9D">
        <w:t>«Математика: избранные вопросы»</w:t>
      </w:r>
    </w:p>
    <w:p w:rsidR="003479F4" w:rsidRPr="003479F4" w:rsidRDefault="003479F4" w:rsidP="003479F4">
      <w:pPr>
        <w:pStyle w:val="a5"/>
        <w:numPr>
          <w:ilvl w:val="0"/>
          <w:numId w:val="8"/>
        </w:numPr>
        <w:autoSpaceDE w:val="0"/>
        <w:autoSpaceDN w:val="0"/>
        <w:adjustRightInd w:val="0"/>
        <w:jc w:val="both"/>
        <w:rPr>
          <w:rFonts w:eastAsiaTheme="minorHAnsi"/>
          <w:color w:val="000000"/>
          <w:lang w:eastAsia="en-US"/>
        </w:rPr>
      </w:pPr>
      <w:r w:rsidRPr="00552D9D">
        <w:t>«Основы финансовой грамотности»</w:t>
      </w:r>
    </w:p>
    <w:p w:rsidR="003479F4" w:rsidRPr="003479F4" w:rsidRDefault="003479F4" w:rsidP="003479F4">
      <w:pPr>
        <w:pStyle w:val="a5"/>
        <w:autoSpaceDE w:val="0"/>
        <w:autoSpaceDN w:val="0"/>
        <w:adjustRightInd w:val="0"/>
        <w:ind w:left="1429"/>
        <w:jc w:val="both"/>
        <w:rPr>
          <w:rFonts w:eastAsiaTheme="minorHAnsi"/>
          <w:color w:val="000000"/>
          <w:lang w:eastAsia="en-US"/>
        </w:rPr>
      </w:pPr>
    </w:p>
    <w:p w:rsidR="00AC4EC0" w:rsidRPr="00F67F75" w:rsidRDefault="00AC4EC0" w:rsidP="003479F4">
      <w:pPr>
        <w:pStyle w:val="a5"/>
        <w:autoSpaceDE w:val="0"/>
        <w:autoSpaceDN w:val="0"/>
        <w:adjustRightInd w:val="0"/>
        <w:ind w:left="1429"/>
        <w:jc w:val="both"/>
        <w:rPr>
          <w:rFonts w:eastAsiaTheme="minorHAnsi"/>
          <w:color w:val="000000"/>
          <w:lang w:eastAsia="en-US"/>
        </w:rPr>
      </w:pPr>
      <w:r w:rsidRPr="00F67F75">
        <w:rPr>
          <w:rFonts w:eastAsiaTheme="minorHAnsi"/>
          <w:color w:val="000000"/>
          <w:lang w:eastAsia="en-US"/>
        </w:rPr>
        <w:t>1</w:t>
      </w:r>
      <w:r>
        <w:rPr>
          <w:rFonts w:eastAsiaTheme="minorHAnsi"/>
          <w:color w:val="000000"/>
          <w:lang w:eastAsia="en-US"/>
        </w:rPr>
        <w:t>1</w:t>
      </w:r>
      <w:r w:rsidRPr="00F67F75">
        <w:rPr>
          <w:rFonts w:eastAsiaTheme="minorHAnsi"/>
          <w:color w:val="000000"/>
          <w:lang w:eastAsia="en-US"/>
        </w:rPr>
        <w:t xml:space="preserve"> класса на профильное изучение предметов «математика»,</w:t>
      </w:r>
      <w:r w:rsidR="00DB66DE" w:rsidRPr="00DB66DE">
        <w:rPr>
          <w:rFonts w:eastAsiaTheme="minorHAnsi"/>
          <w:color w:val="000000"/>
          <w:lang w:eastAsia="en-US"/>
        </w:rPr>
        <w:t xml:space="preserve"> </w:t>
      </w:r>
      <w:r w:rsidR="00DB66DE" w:rsidRPr="00F67F75">
        <w:rPr>
          <w:rFonts w:eastAsiaTheme="minorHAnsi"/>
          <w:color w:val="000000"/>
          <w:lang w:eastAsia="en-US"/>
        </w:rPr>
        <w:t>«</w:t>
      </w:r>
      <w:r w:rsidR="00DB66DE">
        <w:rPr>
          <w:rFonts w:eastAsiaTheme="minorHAnsi"/>
          <w:color w:val="000000"/>
          <w:lang w:eastAsia="en-US"/>
        </w:rPr>
        <w:t>биология</w:t>
      </w:r>
      <w:r w:rsidR="00DB66DE" w:rsidRPr="00F67F75">
        <w:rPr>
          <w:rFonts w:eastAsiaTheme="minorHAnsi"/>
          <w:color w:val="000000"/>
          <w:lang w:eastAsia="en-US"/>
        </w:rPr>
        <w:t>»</w:t>
      </w:r>
      <w:proofErr w:type="gramStart"/>
      <w:r w:rsidRPr="00F67F75">
        <w:rPr>
          <w:rFonts w:eastAsiaTheme="minorHAnsi"/>
          <w:color w:val="000000"/>
          <w:lang w:eastAsia="en-US"/>
        </w:rPr>
        <w:t xml:space="preserve"> :</w:t>
      </w:r>
      <w:proofErr w:type="gramEnd"/>
      <w:r w:rsidRPr="00F67F75">
        <w:rPr>
          <w:rFonts w:eastAsiaTheme="minorHAnsi"/>
          <w:color w:val="000000"/>
          <w:lang w:eastAsia="en-US"/>
        </w:rPr>
        <w:t xml:space="preserve"> </w:t>
      </w:r>
    </w:p>
    <w:p w:rsidR="003479F4" w:rsidRPr="003479F4" w:rsidRDefault="00AC4EC0" w:rsidP="003479F4">
      <w:pPr>
        <w:pStyle w:val="a5"/>
        <w:numPr>
          <w:ilvl w:val="0"/>
          <w:numId w:val="8"/>
        </w:numPr>
        <w:autoSpaceDE w:val="0"/>
        <w:autoSpaceDN w:val="0"/>
        <w:adjustRightInd w:val="0"/>
        <w:jc w:val="both"/>
        <w:rPr>
          <w:rFonts w:eastAsiaTheme="minorHAnsi"/>
          <w:color w:val="000000"/>
          <w:lang w:eastAsia="en-US"/>
        </w:rPr>
      </w:pPr>
      <w:r w:rsidRPr="003479F4">
        <w:rPr>
          <w:rFonts w:eastAsia="Calibri"/>
          <w:lang w:eastAsia="en-US"/>
        </w:rPr>
        <w:t>«</w:t>
      </w:r>
      <w:r w:rsidR="003479F4" w:rsidRPr="00552D9D">
        <w:rPr>
          <w:bCs/>
          <w:lang w:eastAsia="en-US"/>
        </w:rPr>
        <w:t>«Социальная экология»</w:t>
      </w:r>
    </w:p>
    <w:p w:rsidR="003479F4" w:rsidRPr="003479F4" w:rsidRDefault="003479F4" w:rsidP="003479F4">
      <w:pPr>
        <w:pStyle w:val="a5"/>
        <w:numPr>
          <w:ilvl w:val="0"/>
          <w:numId w:val="8"/>
        </w:numPr>
        <w:autoSpaceDE w:val="0"/>
        <w:autoSpaceDN w:val="0"/>
        <w:adjustRightInd w:val="0"/>
        <w:jc w:val="both"/>
        <w:rPr>
          <w:rFonts w:eastAsiaTheme="minorHAnsi"/>
          <w:color w:val="000000"/>
          <w:lang w:eastAsia="en-US"/>
        </w:rPr>
      </w:pPr>
      <w:r w:rsidRPr="00552D9D">
        <w:t>«Математика: избранные вопросы»</w:t>
      </w:r>
    </w:p>
    <w:p w:rsidR="003479F4" w:rsidRDefault="003479F4" w:rsidP="00AC4EC0">
      <w:pPr>
        <w:autoSpaceDE w:val="0"/>
        <w:autoSpaceDN w:val="0"/>
        <w:adjustRightInd w:val="0"/>
        <w:ind w:firstLine="709"/>
        <w:jc w:val="both"/>
        <w:rPr>
          <w:rFonts w:eastAsiaTheme="minorHAnsi"/>
          <w:color w:val="000000"/>
          <w:lang w:eastAsia="en-US"/>
        </w:rPr>
      </w:pP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Суммарный объем этой части учебного плана (формируемой участниками образовательных отношений) не превышает 40% от общего объема учебного план, что соответствует п. 15 ФГОС СОО.</w:t>
      </w:r>
    </w:p>
    <w:p w:rsidR="00AC4EC0" w:rsidRPr="00F67F75" w:rsidRDefault="00AC4EC0" w:rsidP="00AC4EC0">
      <w:pPr>
        <w:autoSpaceDE w:val="0"/>
        <w:autoSpaceDN w:val="0"/>
        <w:adjustRightInd w:val="0"/>
        <w:spacing w:before="120" w:after="120"/>
        <w:jc w:val="center"/>
        <w:rPr>
          <w:rFonts w:eastAsiaTheme="minorHAnsi"/>
          <w:color w:val="000000"/>
          <w:lang w:eastAsia="en-US"/>
        </w:rPr>
      </w:pPr>
      <w:r>
        <w:rPr>
          <w:rFonts w:eastAsiaTheme="minorHAnsi"/>
          <w:b/>
          <w:bCs/>
          <w:color w:val="000000"/>
          <w:lang w:eastAsia="en-US"/>
        </w:rPr>
        <w:t xml:space="preserve"> </w:t>
      </w:r>
      <w:r w:rsidRPr="00F67F75">
        <w:rPr>
          <w:rFonts w:eastAsiaTheme="minorHAnsi"/>
          <w:b/>
          <w:bCs/>
          <w:color w:val="000000"/>
          <w:lang w:eastAsia="en-US"/>
        </w:rPr>
        <w:t>Контроль и оценивание реализации учебного плана</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Система оценивания реализации учебного плана состоит из нескольких уровней, включающих оценивание как урочной, так и внеурочной деятельности учащихся в предметных, </w:t>
      </w:r>
      <w:proofErr w:type="spellStart"/>
      <w:r w:rsidRPr="00F67F75">
        <w:rPr>
          <w:rFonts w:eastAsiaTheme="minorHAnsi"/>
          <w:color w:val="000000"/>
          <w:lang w:eastAsia="en-US"/>
        </w:rPr>
        <w:t>метапредметных</w:t>
      </w:r>
      <w:proofErr w:type="spellEnd"/>
      <w:r w:rsidRPr="00F67F75">
        <w:rPr>
          <w:rFonts w:eastAsiaTheme="minorHAnsi"/>
          <w:color w:val="000000"/>
          <w:lang w:eastAsia="en-US"/>
        </w:rPr>
        <w:t xml:space="preserve"> и личностных результатах: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оценивание образовательных достижений учащихся по предметам учебного плана базового уровня;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оценивание образовательных достижений учащихся по предметам углубленного изучения;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оценивание информационной и читательской компетенций;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оценивание процесса и результата работы учащихся над </w:t>
      </w:r>
      <w:proofErr w:type="gramStart"/>
      <w:r w:rsidRPr="00F67F75">
        <w:rPr>
          <w:rFonts w:eastAsiaTheme="minorHAnsi"/>
          <w:color w:val="000000"/>
          <w:lang w:eastAsia="en-US"/>
        </w:rPr>
        <w:t>индивидуальным проектом</w:t>
      </w:r>
      <w:proofErr w:type="gramEnd"/>
      <w:r w:rsidRPr="00F67F75">
        <w:rPr>
          <w:rFonts w:eastAsiaTheme="minorHAnsi"/>
          <w:color w:val="000000"/>
          <w:lang w:eastAsia="en-US"/>
        </w:rPr>
        <w:t xml:space="preserve">;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оценивание результативности социальных практик;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достижения в самореализации учащихся в различных видах деятельности.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Оценивание включает несколько уровней: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самооценка;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формирующее оценивание учителя;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административный контроль и диагностика; </w:t>
      </w:r>
    </w:p>
    <w:p w:rsidR="00AC4EC0" w:rsidRPr="00F67F75" w:rsidRDefault="00AC4EC0" w:rsidP="00AC4EC0">
      <w:pPr>
        <w:pStyle w:val="a5"/>
        <w:numPr>
          <w:ilvl w:val="1"/>
          <w:numId w:val="6"/>
        </w:numPr>
        <w:autoSpaceDE w:val="0"/>
        <w:autoSpaceDN w:val="0"/>
        <w:adjustRightInd w:val="0"/>
        <w:ind w:left="1134"/>
        <w:jc w:val="both"/>
        <w:rPr>
          <w:rFonts w:eastAsiaTheme="minorHAnsi"/>
          <w:color w:val="000000"/>
          <w:lang w:eastAsia="en-US"/>
        </w:rPr>
      </w:pPr>
      <w:r w:rsidRPr="00F67F75">
        <w:rPr>
          <w:rFonts w:eastAsiaTheme="minorHAnsi"/>
          <w:color w:val="000000"/>
          <w:lang w:eastAsia="en-US"/>
        </w:rPr>
        <w:t xml:space="preserve">экспертное (внешнее) оценивание (ЕГЭ, итоговое сочинение в 11 классе, региональные и </w:t>
      </w:r>
      <w:proofErr w:type="spellStart"/>
      <w:r w:rsidRPr="00F67F75">
        <w:rPr>
          <w:rFonts w:eastAsiaTheme="minorHAnsi"/>
          <w:color w:val="000000"/>
          <w:lang w:eastAsia="en-US"/>
        </w:rPr>
        <w:t>внутришкольные</w:t>
      </w:r>
      <w:proofErr w:type="spellEnd"/>
      <w:r w:rsidRPr="00F67F75">
        <w:rPr>
          <w:rFonts w:eastAsiaTheme="minorHAnsi"/>
          <w:color w:val="000000"/>
          <w:lang w:eastAsia="en-US"/>
        </w:rPr>
        <w:t xml:space="preserve"> репетиционные тестирования).</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Все учебные предметы, оцениваются по пятибалльной системе с выставлением полугодовых и годовых отметок, которые фиксируются в классном журнале. Оценивание проводится учителем в соответствии с учебной программой по предмету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Административному контролю подлежат русский язык и математика как предметы для обязательной сдачи ЕГЭ, предметы углубленного изучения и </w:t>
      </w:r>
      <w:proofErr w:type="spellStart"/>
      <w:r w:rsidRPr="00F67F75">
        <w:rPr>
          <w:rFonts w:eastAsiaTheme="minorHAnsi"/>
          <w:color w:val="000000"/>
          <w:lang w:eastAsia="en-US"/>
        </w:rPr>
        <w:t>метапредметные</w:t>
      </w:r>
      <w:proofErr w:type="spellEnd"/>
      <w:r w:rsidRPr="00F67F75">
        <w:rPr>
          <w:rFonts w:eastAsiaTheme="minorHAnsi"/>
          <w:color w:val="000000"/>
          <w:lang w:eastAsia="en-US"/>
        </w:rPr>
        <w:t xml:space="preserve"> умения и навыки учащихся. </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Контроль осуществляется в рамках административных контрольных работ и промежуточной аттестации. Цель контроля – установление фактического уровня теоретических знаний по предметам учебного плана базового и углубленного уровня изучения, практических умений и навыков, соотнесение этого уровня с требованиями ФГОС СОО. </w:t>
      </w:r>
    </w:p>
    <w:p w:rsidR="00AC4EC0" w:rsidRPr="00F67F75" w:rsidRDefault="00AC4EC0" w:rsidP="00AC4EC0">
      <w:pPr>
        <w:pStyle w:val="a5"/>
        <w:numPr>
          <w:ilvl w:val="0"/>
          <w:numId w:val="9"/>
        </w:numPr>
        <w:tabs>
          <w:tab w:val="left" w:pos="-6379"/>
        </w:tabs>
        <w:autoSpaceDE w:val="0"/>
        <w:autoSpaceDN w:val="0"/>
        <w:adjustRightInd w:val="0"/>
        <w:ind w:left="993"/>
        <w:jc w:val="both"/>
        <w:rPr>
          <w:rFonts w:eastAsiaTheme="minorHAnsi"/>
          <w:color w:val="000000"/>
          <w:lang w:eastAsia="en-US"/>
        </w:rPr>
      </w:pPr>
      <w:r w:rsidRPr="00F67F75">
        <w:rPr>
          <w:rFonts w:eastAsiaTheme="minorHAnsi"/>
          <w:color w:val="000000"/>
          <w:lang w:eastAsia="en-US"/>
        </w:rPr>
        <w:t xml:space="preserve">В течение учебного года проводится три этапа административного контроля: </w:t>
      </w:r>
    </w:p>
    <w:p w:rsidR="00AC4EC0" w:rsidRPr="00F67F75" w:rsidRDefault="00AC4EC0" w:rsidP="00AC4EC0">
      <w:pPr>
        <w:pStyle w:val="a5"/>
        <w:numPr>
          <w:ilvl w:val="0"/>
          <w:numId w:val="9"/>
        </w:numPr>
        <w:tabs>
          <w:tab w:val="left" w:pos="-6379"/>
        </w:tabs>
        <w:autoSpaceDE w:val="0"/>
        <w:autoSpaceDN w:val="0"/>
        <w:adjustRightInd w:val="0"/>
        <w:ind w:left="993"/>
        <w:jc w:val="both"/>
        <w:rPr>
          <w:rFonts w:eastAsiaTheme="minorHAnsi"/>
          <w:color w:val="000000"/>
          <w:lang w:eastAsia="en-US"/>
        </w:rPr>
      </w:pPr>
      <w:r w:rsidRPr="00F67F75">
        <w:rPr>
          <w:rFonts w:eastAsiaTheme="minorHAnsi"/>
          <w:color w:val="000000"/>
          <w:lang w:eastAsia="en-US"/>
        </w:rPr>
        <w:t xml:space="preserve">сентябрь – входная диагностика по математике, русскому языку (комплексная стартовая диагностика </w:t>
      </w:r>
      <w:proofErr w:type="spellStart"/>
      <w:r w:rsidRPr="00F67F75">
        <w:rPr>
          <w:rFonts w:eastAsiaTheme="minorHAnsi"/>
          <w:color w:val="000000"/>
          <w:lang w:eastAsia="en-US"/>
        </w:rPr>
        <w:t>с</w:t>
      </w:r>
      <w:r w:rsidR="00405CF0">
        <w:rPr>
          <w:rFonts w:eastAsiaTheme="minorHAnsi"/>
          <w:color w:val="000000"/>
          <w:lang w:eastAsia="en-US"/>
        </w:rPr>
        <w:t>формированности</w:t>
      </w:r>
      <w:proofErr w:type="spellEnd"/>
      <w:r w:rsidR="00405CF0">
        <w:rPr>
          <w:rFonts w:eastAsiaTheme="minorHAnsi"/>
          <w:color w:val="000000"/>
          <w:lang w:eastAsia="en-US"/>
        </w:rPr>
        <w:t xml:space="preserve"> УУД</w:t>
      </w:r>
      <w:proofErr w:type="gramStart"/>
      <w:r w:rsidR="00405CF0">
        <w:rPr>
          <w:rFonts w:eastAsiaTheme="minorHAnsi"/>
          <w:color w:val="000000"/>
          <w:lang w:eastAsia="en-US"/>
        </w:rPr>
        <w:t xml:space="preserve"> </w:t>
      </w:r>
      <w:r w:rsidRPr="00F67F75">
        <w:rPr>
          <w:rFonts w:eastAsiaTheme="minorHAnsi"/>
          <w:color w:val="000000"/>
          <w:lang w:eastAsia="en-US"/>
        </w:rPr>
        <w:t>)</w:t>
      </w:r>
      <w:proofErr w:type="gramEnd"/>
      <w:r w:rsidRPr="00F67F75">
        <w:rPr>
          <w:rFonts w:eastAsiaTheme="minorHAnsi"/>
          <w:color w:val="000000"/>
          <w:lang w:eastAsia="en-US"/>
        </w:rPr>
        <w:t xml:space="preserve">; </w:t>
      </w:r>
    </w:p>
    <w:p w:rsidR="00AC4EC0" w:rsidRPr="00F67F75" w:rsidRDefault="00AC4EC0" w:rsidP="00AC4EC0">
      <w:pPr>
        <w:pStyle w:val="a5"/>
        <w:numPr>
          <w:ilvl w:val="0"/>
          <w:numId w:val="9"/>
        </w:numPr>
        <w:tabs>
          <w:tab w:val="left" w:pos="-6379"/>
        </w:tabs>
        <w:autoSpaceDE w:val="0"/>
        <w:autoSpaceDN w:val="0"/>
        <w:adjustRightInd w:val="0"/>
        <w:ind w:left="993"/>
        <w:jc w:val="both"/>
        <w:rPr>
          <w:rFonts w:eastAsiaTheme="minorHAnsi"/>
          <w:color w:val="000000"/>
          <w:lang w:eastAsia="en-US"/>
        </w:rPr>
      </w:pPr>
      <w:r w:rsidRPr="00F67F75">
        <w:rPr>
          <w:rFonts w:eastAsiaTheme="minorHAnsi"/>
          <w:color w:val="000000"/>
          <w:lang w:eastAsia="en-US"/>
        </w:rPr>
        <w:t xml:space="preserve">декабрь - контроль промежуточных результатов по русскому языку, математике. </w:t>
      </w:r>
    </w:p>
    <w:p w:rsidR="00AC4EC0" w:rsidRPr="00F67F75" w:rsidRDefault="00AC4EC0" w:rsidP="00AC4EC0">
      <w:pPr>
        <w:pStyle w:val="a5"/>
        <w:numPr>
          <w:ilvl w:val="0"/>
          <w:numId w:val="9"/>
        </w:numPr>
        <w:tabs>
          <w:tab w:val="left" w:pos="-6379"/>
        </w:tabs>
        <w:autoSpaceDE w:val="0"/>
        <w:autoSpaceDN w:val="0"/>
        <w:adjustRightInd w:val="0"/>
        <w:ind w:left="993"/>
        <w:jc w:val="both"/>
        <w:rPr>
          <w:rFonts w:eastAsiaTheme="minorHAnsi"/>
          <w:color w:val="000000"/>
          <w:lang w:eastAsia="en-US"/>
        </w:rPr>
      </w:pPr>
      <w:r w:rsidRPr="00F67F75">
        <w:rPr>
          <w:rFonts w:eastAsiaTheme="minorHAnsi"/>
          <w:color w:val="000000"/>
          <w:lang w:eastAsia="en-US"/>
        </w:rPr>
        <w:t>май - промежуточная аттестация: годовые контрольные работы по русскому языку, по математике.</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Оценивание </w:t>
      </w:r>
      <w:proofErr w:type="gramStart"/>
      <w:r w:rsidRPr="00F67F75">
        <w:rPr>
          <w:rFonts w:eastAsiaTheme="minorHAnsi"/>
          <w:color w:val="000000"/>
          <w:lang w:eastAsia="en-US"/>
        </w:rPr>
        <w:t>индивидуального проекта</w:t>
      </w:r>
      <w:proofErr w:type="gramEnd"/>
      <w:r w:rsidRPr="00F67F75">
        <w:rPr>
          <w:rFonts w:eastAsiaTheme="minorHAnsi"/>
          <w:color w:val="000000"/>
          <w:lang w:eastAsia="en-US"/>
        </w:rPr>
        <w:t xml:space="preserve"> старшеклассников проводится в режиме мониторинга, предметом оценки являются не только результат работы, но и процесс, т.е. отслеживается успешность формирования навыков самостоятельной учебно-исследовательской деятельности. Этапы оценивания:</w:t>
      </w:r>
    </w:p>
    <w:p w:rsidR="00AC4EC0" w:rsidRPr="00F67F75" w:rsidRDefault="00AC4EC0" w:rsidP="00AC4EC0">
      <w:pPr>
        <w:pStyle w:val="a5"/>
        <w:numPr>
          <w:ilvl w:val="0"/>
          <w:numId w:val="10"/>
        </w:numPr>
        <w:autoSpaceDE w:val="0"/>
        <w:autoSpaceDN w:val="0"/>
        <w:adjustRightInd w:val="0"/>
        <w:ind w:left="993"/>
        <w:jc w:val="both"/>
        <w:rPr>
          <w:rFonts w:eastAsiaTheme="minorHAnsi"/>
          <w:color w:val="000000"/>
          <w:lang w:eastAsia="en-US"/>
        </w:rPr>
      </w:pPr>
      <w:r w:rsidRPr="00F67F75">
        <w:rPr>
          <w:rFonts w:eastAsiaTheme="minorHAnsi"/>
          <w:color w:val="000000"/>
          <w:lang w:eastAsia="en-US"/>
        </w:rPr>
        <w:t xml:space="preserve">октябрь 10 класса – осознанность и реалистичность выбора темы проекта, плана его реализации; </w:t>
      </w:r>
    </w:p>
    <w:p w:rsidR="00AC4EC0" w:rsidRPr="00F67F75" w:rsidRDefault="00AC4EC0" w:rsidP="00AC4EC0">
      <w:pPr>
        <w:pStyle w:val="a5"/>
        <w:numPr>
          <w:ilvl w:val="1"/>
          <w:numId w:val="6"/>
        </w:numPr>
        <w:autoSpaceDE w:val="0"/>
        <w:autoSpaceDN w:val="0"/>
        <w:adjustRightInd w:val="0"/>
        <w:ind w:left="993"/>
        <w:jc w:val="both"/>
        <w:rPr>
          <w:rFonts w:eastAsiaTheme="minorHAnsi"/>
          <w:color w:val="000000"/>
          <w:lang w:eastAsia="en-US"/>
        </w:rPr>
      </w:pPr>
      <w:r w:rsidRPr="00F67F75">
        <w:rPr>
          <w:rFonts w:eastAsiaTheme="minorHAnsi"/>
          <w:color w:val="000000"/>
          <w:lang w:eastAsia="en-US"/>
        </w:rPr>
        <w:lastRenderedPageBreak/>
        <w:t xml:space="preserve">февраль 10 класса – промежуточные результаты исследования (цели, задачи проекта, изученная литература, направленность практической части); </w:t>
      </w:r>
    </w:p>
    <w:p w:rsidR="00AC4EC0" w:rsidRPr="00F67F75" w:rsidRDefault="00AC4EC0" w:rsidP="00AC4EC0">
      <w:pPr>
        <w:pStyle w:val="a5"/>
        <w:numPr>
          <w:ilvl w:val="1"/>
          <w:numId w:val="6"/>
        </w:numPr>
        <w:autoSpaceDE w:val="0"/>
        <w:autoSpaceDN w:val="0"/>
        <w:adjustRightInd w:val="0"/>
        <w:ind w:left="993"/>
        <w:jc w:val="both"/>
        <w:rPr>
          <w:rFonts w:eastAsiaTheme="minorHAnsi"/>
          <w:color w:val="000000"/>
          <w:lang w:eastAsia="en-US"/>
        </w:rPr>
      </w:pPr>
      <w:r w:rsidRPr="00F67F75">
        <w:rPr>
          <w:rFonts w:eastAsiaTheme="minorHAnsi"/>
          <w:color w:val="000000"/>
          <w:lang w:eastAsia="en-US"/>
        </w:rPr>
        <w:t>март-апрель 10 класса или, по желанию учащихся, январь-февраль 11 класса (или по мере готовности, но не позднее 15 мая) – публичная защита проекта, оценивание в соответствии с критериями. Во втором случае вторая оценка промежуточных результатов, направленная на оценивание практической части учебного проекта, корректировка результатов проводится не позднее конца первого полугодия 11 класса.</w:t>
      </w:r>
    </w:p>
    <w:p w:rsidR="00AC4EC0" w:rsidRPr="00F67F75" w:rsidRDefault="00AC4EC0" w:rsidP="00AC4EC0">
      <w:pPr>
        <w:autoSpaceDE w:val="0"/>
        <w:autoSpaceDN w:val="0"/>
        <w:adjustRightInd w:val="0"/>
        <w:ind w:firstLine="426"/>
        <w:jc w:val="both"/>
        <w:rPr>
          <w:rFonts w:eastAsiaTheme="minorHAnsi"/>
          <w:color w:val="000000"/>
          <w:lang w:eastAsia="en-US"/>
        </w:rPr>
      </w:pPr>
      <w:r w:rsidRPr="00F67F75">
        <w:rPr>
          <w:rFonts w:eastAsiaTheme="minorHAnsi"/>
          <w:color w:val="000000"/>
          <w:lang w:eastAsia="en-US"/>
        </w:rPr>
        <w:t>Промежуточное текущее оценивание работы над проектом осуществляется педагогом, сопровождающим предмет «</w:t>
      </w:r>
      <w:proofErr w:type="gramStart"/>
      <w:r w:rsidRPr="00F67F75">
        <w:rPr>
          <w:rFonts w:eastAsiaTheme="minorHAnsi"/>
          <w:color w:val="000000"/>
          <w:lang w:eastAsia="en-US"/>
        </w:rPr>
        <w:t>индивидуальный проект</w:t>
      </w:r>
      <w:proofErr w:type="gramEnd"/>
      <w:r w:rsidRPr="00F67F75">
        <w:rPr>
          <w:rFonts w:eastAsiaTheme="minorHAnsi"/>
          <w:color w:val="000000"/>
          <w:lang w:eastAsia="en-US"/>
        </w:rPr>
        <w:t>» (</w:t>
      </w:r>
      <w:proofErr w:type="spellStart"/>
      <w:r w:rsidRPr="00F67F75">
        <w:rPr>
          <w:rFonts w:eastAsiaTheme="minorHAnsi"/>
          <w:color w:val="000000"/>
          <w:lang w:eastAsia="en-US"/>
        </w:rPr>
        <w:t>тьютором</w:t>
      </w:r>
      <w:proofErr w:type="spellEnd"/>
      <w:r w:rsidRPr="00F67F75">
        <w:rPr>
          <w:rFonts w:eastAsiaTheme="minorHAnsi"/>
          <w:color w:val="000000"/>
          <w:lang w:eastAsia="en-US"/>
        </w:rPr>
        <w:t xml:space="preserve">) с привлечением учителей-предметников, если на то есть необходимость, на основе собеседования и анализа Портфолио проекта, в котором аккумулируются все материалы, собранные и разработанные учеником в процессе написания проекта.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AC4EC0" w:rsidRPr="00F67F75" w:rsidRDefault="00AC4EC0" w:rsidP="00AC4EC0">
      <w:pPr>
        <w:ind w:firstLine="709"/>
        <w:jc w:val="both"/>
      </w:pPr>
      <w:r w:rsidRPr="00F67F75">
        <w:rPr>
          <w:rFonts w:eastAsiaTheme="minorHAnsi"/>
          <w:color w:val="000000"/>
          <w:lang w:eastAsia="en-US"/>
        </w:rPr>
        <w:t xml:space="preserve">Защита </w:t>
      </w:r>
      <w:proofErr w:type="gramStart"/>
      <w:r w:rsidRPr="00F67F75">
        <w:rPr>
          <w:rFonts w:eastAsiaTheme="minorHAnsi"/>
          <w:color w:val="000000"/>
          <w:lang w:eastAsia="en-US"/>
        </w:rPr>
        <w:t>индивидуальных проектов</w:t>
      </w:r>
      <w:proofErr w:type="gramEnd"/>
      <w:r w:rsidRPr="00F67F75">
        <w:rPr>
          <w:rFonts w:eastAsiaTheme="minorHAnsi"/>
          <w:color w:val="000000"/>
          <w:lang w:eastAsia="en-US"/>
        </w:rPr>
        <w:t xml:space="preserve"> проводится публично. Оценивание проекта осуществляется в соответствии с Положением об индивидуальном проекте обучающихся 10-11 классов МКОУ СОШ №</w:t>
      </w:r>
      <w:r w:rsidR="009765F2">
        <w:rPr>
          <w:sz w:val="26"/>
          <w:szCs w:val="26"/>
        </w:rPr>
        <w:t xml:space="preserve">7 </w:t>
      </w:r>
      <w:proofErr w:type="spellStart"/>
      <w:r w:rsidR="009765F2">
        <w:rPr>
          <w:sz w:val="26"/>
          <w:szCs w:val="26"/>
        </w:rPr>
        <w:t>с</w:t>
      </w:r>
      <w:proofErr w:type="gramStart"/>
      <w:r w:rsidR="009765F2">
        <w:rPr>
          <w:sz w:val="26"/>
          <w:szCs w:val="26"/>
        </w:rPr>
        <w:t>.Н</w:t>
      </w:r>
      <w:proofErr w:type="gramEnd"/>
      <w:r w:rsidR="009765F2">
        <w:rPr>
          <w:sz w:val="26"/>
          <w:szCs w:val="26"/>
        </w:rPr>
        <w:t>овомихайловка</w:t>
      </w:r>
      <w:proofErr w:type="spellEnd"/>
      <w:r w:rsidR="009765F2">
        <w:rPr>
          <w:sz w:val="26"/>
          <w:szCs w:val="26"/>
        </w:rPr>
        <w:t>.</w:t>
      </w:r>
      <w:r w:rsidRPr="00F67F75">
        <w:rPr>
          <w:rFonts w:eastAsiaTheme="minorHAnsi"/>
          <w:color w:val="000000"/>
          <w:lang w:eastAsia="en-US"/>
        </w:rPr>
        <w:t xml:space="preserve"> </w:t>
      </w:r>
    </w:p>
    <w:p w:rsidR="00AC4EC0" w:rsidRPr="00F67F75" w:rsidRDefault="00AC4EC0" w:rsidP="00AC4EC0">
      <w:pPr>
        <w:jc w:val="center"/>
        <w:rPr>
          <w:b/>
        </w:rPr>
      </w:pPr>
    </w:p>
    <w:p w:rsidR="00AC4EC0" w:rsidRPr="00F67F75" w:rsidRDefault="00AC4EC0" w:rsidP="00AC4EC0">
      <w:pPr>
        <w:spacing w:before="120" w:after="120" w:line="343" w:lineRule="atLeast"/>
        <w:jc w:val="center"/>
        <w:textAlignment w:val="top"/>
        <w:rPr>
          <w:b/>
        </w:rPr>
      </w:pPr>
      <w:r w:rsidRPr="00F67F75">
        <w:rPr>
          <w:b/>
        </w:rPr>
        <w:t xml:space="preserve"> Режим </w:t>
      </w:r>
      <w:r w:rsidRPr="00F67F75">
        <w:rPr>
          <w:rFonts w:eastAsiaTheme="minorHAnsi"/>
          <w:b/>
          <w:bCs/>
          <w:color w:val="000000"/>
          <w:lang w:eastAsia="en-US"/>
        </w:rPr>
        <w:t xml:space="preserve">функционирования </w:t>
      </w:r>
      <w:r w:rsidRPr="00F67F75">
        <w:rPr>
          <w:b/>
        </w:rPr>
        <w:t>образовательного учреждения и организации учебного процесса среднего общего образования в 10-11 класс</w:t>
      </w:r>
      <w:r w:rsidR="009765F2">
        <w:rPr>
          <w:b/>
        </w:rPr>
        <w:t>ах в 2021-2022</w:t>
      </w:r>
      <w:r w:rsidRPr="00F67F75">
        <w:rPr>
          <w:b/>
        </w:rPr>
        <w:t xml:space="preserve"> учебном году</w:t>
      </w:r>
    </w:p>
    <w:p w:rsidR="00AC4EC0" w:rsidRPr="00F67F75" w:rsidRDefault="00AC4EC0" w:rsidP="00AC4EC0">
      <w:pPr>
        <w:autoSpaceDE w:val="0"/>
        <w:autoSpaceDN w:val="0"/>
        <w:adjustRightInd w:val="0"/>
        <w:ind w:firstLine="709"/>
        <w:jc w:val="both"/>
        <w:rPr>
          <w:rFonts w:eastAsiaTheme="minorHAnsi"/>
          <w:color w:val="000000"/>
          <w:lang w:eastAsia="en-US"/>
        </w:rPr>
      </w:pPr>
      <w:r w:rsidRPr="00F67F75">
        <w:rPr>
          <w:rFonts w:eastAsiaTheme="minorHAnsi"/>
          <w:color w:val="000000"/>
          <w:lang w:eastAsia="en-US"/>
        </w:rPr>
        <w:t xml:space="preserve">Режим функционирования образовательного учреждения и организации учебного процесса устанавливается в соответствии с </w:t>
      </w:r>
      <w:proofErr w:type="spellStart"/>
      <w:r w:rsidRPr="00F67F75">
        <w:rPr>
          <w:rFonts w:eastAsiaTheme="minorHAnsi"/>
          <w:color w:val="000000"/>
          <w:lang w:eastAsia="en-US"/>
        </w:rPr>
        <w:t>Санитарно</w:t>
      </w:r>
      <w:proofErr w:type="spellEnd"/>
      <w:r w:rsidRPr="00F67F75">
        <w:rPr>
          <w:rFonts w:eastAsiaTheme="minorHAnsi"/>
          <w:color w:val="000000"/>
          <w:lang w:eastAsia="en-US"/>
        </w:rPr>
        <w:t>–эпидемиологич</w:t>
      </w:r>
      <w:r>
        <w:rPr>
          <w:rFonts w:eastAsiaTheme="minorHAnsi"/>
          <w:color w:val="000000"/>
          <w:lang w:eastAsia="en-US"/>
        </w:rPr>
        <w:t>ескими правилами и нормативами</w:t>
      </w:r>
      <w:r w:rsidRPr="00F67F75">
        <w:rPr>
          <w:rFonts w:eastAsiaTheme="minorHAnsi"/>
          <w:color w:val="000000"/>
          <w:lang w:eastAsia="en-US"/>
        </w:rPr>
        <w:t>, Уставом МКОУ СОШ №</w:t>
      </w:r>
      <w:r w:rsidR="009765F2">
        <w:rPr>
          <w:rFonts w:eastAsiaTheme="minorHAnsi"/>
          <w:color w:val="000000"/>
          <w:lang w:eastAsia="en-US"/>
        </w:rPr>
        <w:t xml:space="preserve"> </w:t>
      </w:r>
      <w:r w:rsidR="009765F2">
        <w:rPr>
          <w:sz w:val="26"/>
          <w:szCs w:val="26"/>
        </w:rPr>
        <w:t xml:space="preserve">7 </w:t>
      </w:r>
      <w:proofErr w:type="spellStart"/>
      <w:r w:rsidR="009765F2">
        <w:rPr>
          <w:sz w:val="26"/>
          <w:szCs w:val="26"/>
        </w:rPr>
        <w:t>с</w:t>
      </w:r>
      <w:proofErr w:type="gramStart"/>
      <w:r w:rsidR="009765F2">
        <w:rPr>
          <w:sz w:val="26"/>
          <w:szCs w:val="26"/>
        </w:rPr>
        <w:t>.Н</w:t>
      </w:r>
      <w:proofErr w:type="gramEnd"/>
      <w:r w:rsidR="009765F2">
        <w:rPr>
          <w:sz w:val="26"/>
          <w:szCs w:val="26"/>
        </w:rPr>
        <w:t>овомихайловка</w:t>
      </w:r>
      <w:proofErr w:type="spellEnd"/>
      <w:r w:rsidRPr="00F67F75">
        <w:rPr>
          <w:rFonts w:eastAsiaTheme="minorHAnsi"/>
          <w:color w:val="000000"/>
          <w:lang w:eastAsia="en-US"/>
        </w:rPr>
        <w:t xml:space="preserve">, правилами внутреннего распорядка, календарным учебным графиком, расписанием занятий, которые разрабатываются и утверждаются образовательным учреждением самостоятельно в соответствии с учебным планом школы. </w:t>
      </w:r>
    </w:p>
    <w:p w:rsidR="00AC4EC0" w:rsidRPr="00F67F75" w:rsidRDefault="00AC4EC0" w:rsidP="00AC4EC0">
      <w:pPr>
        <w:spacing w:before="120" w:after="120" w:line="343" w:lineRule="atLeast"/>
        <w:ind w:firstLine="709"/>
        <w:jc w:val="both"/>
        <w:textAlignment w:val="top"/>
        <w:rPr>
          <w:rFonts w:ascii="Calibri" w:hAnsi="Calibri"/>
          <w:color w:val="000000"/>
          <w:lang w:eastAsia="en-US"/>
        </w:rPr>
      </w:pPr>
      <w:r w:rsidRPr="00F67F75">
        <w:t>В МКОУ СОШ №</w:t>
      </w:r>
      <w:r w:rsidR="009765F2">
        <w:rPr>
          <w:sz w:val="26"/>
          <w:szCs w:val="26"/>
        </w:rPr>
        <w:t xml:space="preserve">7 </w:t>
      </w:r>
      <w:proofErr w:type="spellStart"/>
      <w:r w:rsidR="009765F2">
        <w:rPr>
          <w:sz w:val="26"/>
          <w:szCs w:val="26"/>
        </w:rPr>
        <w:t>с</w:t>
      </w:r>
      <w:proofErr w:type="gramStart"/>
      <w:r w:rsidR="009765F2">
        <w:rPr>
          <w:sz w:val="26"/>
          <w:szCs w:val="26"/>
        </w:rPr>
        <w:t>.Н</w:t>
      </w:r>
      <w:proofErr w:type="gramEnd"/>
      <w:r w:rsidR="009765F2">
        <w:rPr>
          <w:sz w:val="26"/>
          <w:szCs w:val="26"/>
        </w:rPr>
        <w:t>овомихайловка</w:t>
      </w:r>
      <w:proofErr w:type="spellEnd"/>
      <w:r w:rsidRPr="00F67F75">
        <w:t xml:space="preserve"> на 202</w:t>
      </w:r>
      <w:r>
        <w:t>1</w:t>
      </w:r>
      <w:r w:rsidRPr="00F67F75">
        <w:t>-202</w:t>
      </w:r>
      <w:r>
        <w:t>2</w:t>
      </w:r>
      <w:r w:rsidRPr="00F67F75">
        <w:t xml:space="preserve"> учебный год на уровне среднего общего образования скомплектовано 2 класса. У</w:t>
      </w:r>
      <w:r w:rsidRPr="00F67F75">
        <w:rPr>
          <w:color w:val="000000"/>
        </w:rPr>
        <w:t>чебный план в 202</w:t>
      </w:r>
      <w:r>
        <w:rPr>
          <w:color w:val="000000"/>
        </w:rPr>
        <w:t>1</w:t>
      </w:r>
      <w:r w:rsidRPr="00F67F75">
        <w:rPr>
          <w:color w:val="000000"/>
        </w:rPr>
        <w:t>-202</w:t>
      </w:r>
      <w:r>
        <w:rPr>
          <w:color w:val="000000"/>
        </w:rPr>
        <w:t>2</w:t>
      </w:r>
      <w:r w:rsidRPr="00F67F75">
        <w:rPr>
          <w:color w:val="000000"/>
        </w:rPr>
        <w:t xml:space="preserve"> учебном году обеспечивает выполнение гигиенических требований к режиму образовательного процесса и предусматривает 2-летний срок освоения образовательных программ среднего общего образования для 10-11 классов (в соответствии с ФГОС СОО) с продолжительностью учебного года – не менее 34 учебных недель (не включая летний экзаменационный период для 11 класса).</w:t>
      </w:r>
    </w:p>
    <w:p w:rsidR="00AC4EC0" w:rsidRPr="00F67F75" w:rsidRDefault="00AC4EC0" w:rsidP="00AC4EC0">
      <w:pPr>
        <w:shd w:val="clear" w:color="auto" w:fill="FFFFFF"/>
        <w:spacing w:line="315" w:lineRule="atLeast"/>
        <w:ind w:firstLine="709"/>
        <w:contextualSpacing/>
        <w:jc w:val="both"/>
        <w:rPr>
          <w:color w:val="000000"/>
        </w:rPr>
      </w:pPr>
      <w:r w:rsidRPr="00F67F75">
        <w:rPr>
          <w:color w:val="000000"/>
        </w:rPr>
        <w:t>Продолжительность учебной недели: 5-дневная. Образовательная учебная нагрузка равномерно распределена в течение учебной недели, объем максимально допустимой нагрузки в течение дня составляет для обучающихся 10-11 классов не более 7 уроков.</w:t>
      </w:r>
    </w:p>
    <w:p w:rsidR="00AC4EC0" w:rsidRPr="00F67F75" w:rsidRDefault="00AC4EC0" w:rsidP="00AC4EC0">
      <w:pPr>
        <w:tabs>
          <w:tab w:val="left" w:pos="1725"/>
        </w:tabs>
        <w:ind w:firstLine="709"/>
        <w:jc w:val="both"/>
      </w:pPr>
      <w:r w:rsidRPr="00F67F75">
        <w:t>Максимальная недельная учебная нагрузка при 5-тидневной рабочей неделе по классам (годам) обучения соответствует санитарно-гигиеническим требованиям и не превышает установленных норм:</w:t>
      </w:r>
    </w:p>
    <w:p w:rsidR="00AC4EC0" w:rsidRPr="00F67F75" w:rsidRDefault="00AC4EC0" w:rsidP="00AC4EC0">
      <w:pPr>
        <w:tabs>
          <w:tab w:val="left" w:pos="993"/>
          <w:tab w:val="left" w:pos="5103"/>
        </w:tabs>
        <w:ind w:firstLine="709"/>
        <w:jc w:val="both"/>
      </w:pPr>
      <w:r w:rsidRPr="00F67F75">
        <w:t>10 класс – 34 часов;</w:t>
      </w:r>
    </w:p>
    <w:p w:rsidR="00AC4EC0" w:rsidRPr="00F67F75" w:rsidRDefault="00AC4EC0" w:rsidP="00AC4EC0">
      <w:pPr>
        <w:tabs>
          <w:tab w:val="left" w:pos="993"/>
          <w:tab w:val="left" w:pos="5103"/>
        </w:tabs>
        <w:ind w:firstLine="709"/>
        <w:jc w:val="both"/>
      </w:pPr>
      <w:r w:rsidRPr="00F67F75">
        <w:t>11 класс – 34 часов.</w:t>
      </w:r>
    </w:p>
    <w:p w:rsidR="00AC4EC0" w:rsidRPr="00F67F75" w:rsidRDefault="00AC4EC0" w:rsidP="00AC4EC0">
      <w:pPr>
        <w:shd w:val="clear" w:color="auto" w:fill="FFFFFF"/>
        <w:spacing w:line="315" w:lineRule="atLeast"/>
        <w:ind w:firstLine="425"/>
        <w:jc w:val="both"/>
        <w:rPr>
          <w:color w:val="000000"/>
        </w:rPr>
      </w:pPr>
      <w:r w:rsidRPr="00F67F75">
        <w:rPr>
          <w:color w:val="000000"/>
        </w:rPr>
        <w:t>Начало учебных занятий для обучающихся 10-11 классов в 08.30. Обучение осуществляется в одну смену.</w:t>
      </w:r>
    </w:p>
    <w:p w:rsidR="00AC4EC0" w:rsidRPr="00F67F75" w:rsidRDefault="00AC4EC0" w:rsidP="00AC4EC0">
      <w:pPr>
        <w:shd w:val="clear" w:color="auto" w:fill="FFFFFF"/>
        <w:spacing w:line="315" w:lineRule="atLeast"/>
        <w:ind w:firstLine="425"/>
        <w:jc w:val="both"/>
        <w:rPr>
          <w:color w:val="000000"/>
        </w:rPr>
      </w:pPr>
      <w:r w:rsidRPr="00F67F75">
        <w:rPr>
          <w:color w:val="000000"/>
        </w:rPr>
        <w:t>Продолжительность урока во 10-11 классах составляет 45 минут.</w:t>
      </w:r>
    </w:p>
    <w:p w:rsidR="00AC4EC0" w:rsidRPr="00F67F75" w:rsidRDefault="00AC4EC0" w:rsidP="00AC4EC0">
      <w:pPr>
        <w:shd w:val="clear" w:color="auto" w:fill="FFFFFF"/>
        <w:spacing w:line="315" w:lineRule="atLeast"/>
        <w:ind w:firstLine="425"/>
        <w:jc w:val="both"/>
        <w:rPr>
          <w:color w:val="000000"/>
        </w:rPr>
      </w:pPr>
      <w:r w:rsidRPr="00F67F75">
        <w:rPr>
          <w:color w:val="000000"/>
        </w:rPr>
        <w:t>Продолжительность перемен между уроками составляет от 10 до 20 минут. Все дополнительные занятия проводятся с перерывом 45 минут после последнего урока.</w:t>
      </w:r>
    </w:p>
    <w:p w:rsidR="00AC4EC0" w:rsidRPr="00F67F75" w:rsidRDefault="00AC4EC0" w:rsidP="00AC4EC0">
      <w:pPr>
        <w:shd w:val="clear" w:color="auto" w:fill="FFFFFF"/>
        <w:spacing w:line="315" w:lineRule="atLeast"/>
        <w:ind w:firstLine="425"/>
        <w:jc w:val="both"/>
        <w:rPr>
          <w:color w:val="000000"/>
        </w:rPr>
      </w:pPr>
      <w:r w:rsidRPr="00F67F75">
        <w:rPr>
          <w:color w:val="000000"/>
        </w:rPr>
        <w:t xml:space="preserve">Промежуточная аттестация в 10-11 классах проводится по полугодиям. </w:t>
      </w:r>
    </w:p>
    <w:p w:rsidR="00AC4EC0" w:rsidRPr="00F67F75" w:rsidRDefault="00AC4EC0" w:rsidP="00AC4EC0">
      <w:pPr>
        <w:tabs>
          <w:tab w:val="left" w:pos="993"/>
          <w:tab w:val="left" w:pos="5103"/>
        </w:tabs>
        <w:ind w:firstLine="709"/>
        <w:jc w:val="both"/>
      </w:pPr>
      <w:r w:rsidRPr="00F67F75">
        <w:rPr>
          <w:color w:val="000000"/>
        </w:rPr>
        <w:t>Продолжительность каникул в течение учебного года без учета летних каникул для 10-11 классов – не менее 30 дней. Продолжительность летних каникул составляет не менее 8 недель.</w:t>
      </w:r>
    </w:p>
    <w:p w:rsidR="003A7693" w:rsidRDefault="003A7693"/>
    <w:sectPr w:rsidR="003A7693" w:rsidSect="00F4780B">
      <w:pgSz w:w="11906" w:h="16838"/>
      <w:pgMar w:top="709"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706"/>
    <w:multiLevelType w:val="hybridMultilevel"/>
    <w:tmpl w:val="276C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0E096F"/>
    <w:multiLevelType w:val="hybridMultilevel"/>
    <w:tmpl w:val="371C8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C67069"/>
    <w:multiLevelType w:val="hybridMultilevel"/>
    <w:tmpl w:val="8E0E3722"/>
    <w:lvl w:ilvl="0" w:tplc="04190001">
      <w:start w:val="1"/>
      <w:numFmt w:val="bullet"/>
      <w:lvlText w:val=""/>
      <w:lvlJc w:val="left"/>
      <w:pPr>
        <w:ind w:left="2662" w:hanging="9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382233E3"/>
    <w:multiLevelType w:val="hybridMultilevel"/>
    <w:tmpl w:val="A2D2F8F6"/>
    <w:lvl w:ilvl="0" w:tplc="01AA2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A83ED2"/>
    <w:multiLevelType w:val="hybridMultilevel"/>
    <w:tmpl w:val="704EE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1A140C"/>
    <w:multiLevelType w:val="hybridMultilevel"/>
    <w:tmpl w:val="800A7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A20335"/>
    <w:multiLevelType w:val="hybridMultilevel"/>
    <w:tmpl w:val="D88E71B4"/>
    <w:lvl w:ilvl="0" w:tplc="04190001">
      <w:start w:val="1"/>
      <w:numFmt w:val="bullet"/>
      <w:lvlText w:val=""/>
      <w:lvlJc w:val="left"/>
      <w:pPr>
        <w:ind w:left="720" w:hanging="360"/>
      </w:pPr>
      <w:rPr>
        <w:rFonts w:ascii="Symbol" w:hAnsi="Symbol" w:hint="default"/>
      </w:rPr>
    </w:lvl>
    <w:lvl w:ilvl="1" w:tplc="8E908BEE">
      <w:start w:val="3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88640D"/>
    <w:multiLevelType w:val="hybridMultilevel"/>
    <w:tmpl w:val="366C5C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1037B1"/>
    <w:multiLevelType w:val="hybridMultilevel"/>
    <w:tmpl w:val="7AAEE7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A5688B"/>
    <w:multiLevelType w:val="hybridMultilevel"/>
    <w:tmpl w:val="C0702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AC7B7E"/>
    <w:multiLevelType w:val="hybridMultilevel"/>
    <w:tmpl w:val="B20ADC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4"/>
  </w:num>
  <w:num w:numId="2">
    <w:abstractNumId w:val="9"/>
  </w:num>
  <w:num w:numId="3">
    <w:abstractNumId w:val="5"/>
  </w:num>
  <w:num w:numId="4">
    <w:abstractNumId w:val="10"/>
  </w:num>
  <w:num w:numId="5">
    <w:abstractNumId w:val="2"/>
  </w:num>
  <w:num w:numId="6">
    <w:abstractNumId w:val="6"/>
  </w:num>
  <w:num w:numId="7">
    <w:abstractNumId w:val="7"/>
  </w:num>
  <w:num w:numId="8">
    <w:abstractNumId w:val="1"/>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7693"/>
    <w:rsid w:val="000A0F88"/>
    <w:rsid w:val="000B2A92"/>
    <w:rsid w:val="000D775C"/>
    <w:rsid w:val="00177909"/>
    <w:rsid w:val="002376F8"/>
    <w:rsid w:val="002907F5"/>
    <w:rsid w:val="002A21BD"/>
    <w:rsid w:val="002D7820"/>
    <w:rsid w:val="003277F5"/>
    <w:rsid w:val="003479F4"/>
    <w:rsid w:val="003A7693"/>
    <w:rsid w:val="00405CF0"/>
    <w:rsid w:val="0047437B"/>
    <w:rsid w:val="004A5E64"/>
    <w:rsid w:val="004E58EA"/>
    <w:rsid w:val="005150BF"/>
    <w:rsid w:val="00552D9D"/>
    <w:rsid w:val="0059324B"/>
    <w:rsid w:val="005B5ECB"/>
    <w:rsid w:val="005D07D8"/>
    <w:rsid w:val="006231F0"/>
    <w:rsid w:val="00636A03"/>
    <w:rsid w:val="006444C3"/>
    <w:rsid w:val="006B0FEA"/>
    <w:rsid w:val="006B4F95"/>
    <w:rsid w:val="00797C35"/>
    <w:rsid w:val="007D6472"/>
    <w:rsid w:val="007E4E92"/>
    <w:rsid w:val="007F144C"/>
    <w:rsid w:val="0080428E"/>
    <w:rsid w:val="00846920"/>
    <w:rsid w:val="008F3C6B"/>
    <w:rsid w:val="00924164"/>
    <w:rsid w:val="00965B66"/>
    <w:rsid w:val="009765F2"/>
    <w:rsid w:val="009B67CB"/>
    <w:rsid w:val="009E207F"/>
    <w:rsid w:val="00A022E0"/>
    <w:rsid w:val="00A640B3"/>
    <w:rsid w:val="00AC4EC0"/>
    <w:rsid w:val="00AD0066"/>
    <w:rsid w:val="00B06823"/>
    <w:rsid w:val="00B6768B"/>
    <w:rsid w:val="00BC2A02"/>
    <w:rsid w:val="00C12698"/>
    <w:rsid w:val="00CF734D"/>
    <w:rsid w:val="00D30123"/>
    <w:rsid w:val="00DB66DE"/>
    <w:rsid w:val="00DC4E17"/>
    <w:rsid w:val="00DC4EDA"/>
    <w:rsid w:val="00E86859"/>
    <w:rsid w:val="00E91DA4"/>
    <w:rsid w:val="00F4780B"/>
    <w:rsid w:val="00F61E2D"/>
    <w:rsid w:val="00F76529"/>
    <w:rsid w:val="00F801EC"/>
    <w:rsid w:val="00F91298"/>
    <w:rsid w:val="00FC53D6"/>
    <w:rsid w:val="00FF7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4C3"/>
    <w:rPr>
      <w:rFonts w:ascii="Tahoma" w:hAnsi="Tahoma" w:cs="Tahoma"/>
      <w:sz w:val="16"/>
      <w:szCs w:val="16"/>
    </w:rPr>
  </w:style>
  <w:style w:type="character" w:customStyle="1" w:styleId="a4">
    <w:name w:val="Текст выноски Знак"/>
    <w:basedOn w:val="a0"/>
    <w:link w:val="a3"/>
    <w:uiPriority w:val="99"/>
    <w:semiHidden/>
    <w:rsid w:val="006444C3"/>
    <w:rPr>
      <w:rFonts w:ascii="Tahoma" w:eastAsia="Times New Roman" w:hAnsi="Tahoma" w:cs="Tahoma"/>
      <w:sz w:val="16"/>
      <w:szCs w:val="16"/>
      <w:lang w:eastAsia="ru-RU"/>
    </w:rPr>
  </w:style>
  <w:style w:type="table" w:customStyle="1" w:styleId="1">
    <w:name w:val="Сетка таблицы1"/>
    <w:basedOn w:val="a1"/>
    <w:uiPriority w:val="59"/>
    <w:rsid w:val="004E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EC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4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370A-8815-4DF0-AB93-14BC5441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14</cp:revision>
  <cp:lastPrinted>2021-12-06T04:05:00Z</cp:lastPrinted>
  <dcterms:created xsi:type="dcterms:W3CDTF">2021-12-02T02:44:00Z</dcterms:created>
  <dcterms:modified xsi:type="dcterms:W3CDTF">2021-12-06T04:52:00Z</dcterms:modified>
</cp:coreProperties>
</file>