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42" w:rsidRPr="006A2D03" w:rsidRDefault="002257CD" w:rsidP="004C014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6031230" cy="10061401"/>
            <wp:effectExtent l="0" t="0" r="0" b="0"/>
            <wp:docPr id="3" name="Рисунок 3" descr="C:\Users\Aer\Desktop\све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r\Desktop\свени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06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9A3" w:rsidRPr="006A2D03" w:rsidRDefault="00B439A3" w:rsidP="00B9447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6A2D03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lastRenderedPageBreak/>
        <w:t>Раздел № 1. ОСНОВНЫЕ ХАРАКТЕРИСТИКИ ПРОГРАММЫ</w:t>
      </w:r>
    </w:p>
    <w:p w:rsidR="00B439A3" w:rsidRPr="006A2D03" w:rsidRDefault="00B439A3" w:rsidP="00B9447B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6A2D03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Пояснительная записка</w:t>
      </w:r>
    </w:p>
    <w:p w:rsidR="004D3ABE" w:rsidRPr="006A2D03" w:rsidRDefault="004D3ABE" w:rsidP="001E1548">
      <w:pPr>
        <w:pStyle w:val="c9"/>
        <w:spacing w:before="0" w:beforeAutospacing="0" w:after="0" w:afterAutospacing="0"/>
        <w:ind w:firstLine="450"/>
        <w:jc w:val="both"/>
        <w:rPr>
          <w:color w:val="0D0D0D" w:themeColor="text1" w:themeTint="F2"/>
        </w:rPr>
      </w:pPr>
      <w:r w:rsidRPr="006A2D03">
        <w:rPr>
          <w:rStyle w:val="c2c1"/>
          <w:b/>
          <w:bCs/>
          <w:color w:val="0D0D0D" w:themeColor="text1" w:themeTint="F2"/>
        </w:rPr>
        <w:t>Актуальность</w:t>
      </w:r>
      <w:r w:rsidRPr="006A2D03">
        <w:rPr>
          <w:rStyle w:val="c4c1"/>
          <w:color w:val="0D0D0D" w:themeColor="text1" w:themeTint="F2"/>
        </w:rPr>
        <w:t> программы обусловлена тем, что является составной частью художественного 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  деятельности</w:t>
      </w:r>
      <w:proofErr w:type="gramStart"/>
      <w:r w:rsidRPr="006A2D03">
        <w:rPr>
          <w:rStyle w:val="c4c1"/>
          <w:color w:val="0D0D0D" w:themeColor="text1" w:themeTint="F2"/>
        </w:rPr>
        <w:t>.О</w:t>
      </w:r>
      <w:proofErr w:type="gramEnd"/>
      <w:r w:rsidRPr="006A2D03">
        <w:rPr>
          <w:rStyle w:val="c4c1"/>
          <w:color w:val="0D0D0D" w:themeColor="text1" w:themeTint="F2"/>
        </w:rPr>
        <w:t>но способствует изменению отношения 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стандартовДеятельность детей направлена на решение и воплощение в материале разнообразных задач, связанных  с изготовлением вначале простейших,  затем более сложных изделий и их художественным оформлением.</w:t>
      </w:r>
    </w:p>
    <w:p w:rsidR="003668BF" w:rsidRPr="006A2D03" w:rsidRDefault="004D3ABE" w:rsidP="001E1548">
      <w:pPr>
        <w:pStyle w:val="c9c28"/>
        <w:spacing w:before="0" w:beforeAutospacing="0" w:after="0" w:afterAutospacing="0"/>
        <w:ind w:firstLine="708"/>
        <w:jc w:val="both"/>
        <w:rPr>
          <w:rStyle w:val="c4c1"/>
          <w:color w:val="0D0D0D" w:themeColor="text1" w:themeTint="F2"/>
        </w:rPr>
      </w:pPr>
      <w:r w:rsidRPr="006A2D03">
        <w:rPr>
          <w:rStyle w:val="c4c1"/>
          <w:color w:val="0D0D0D" w:themeColor="text1" w:themeTint="F2"/>
        </w:rPr>
        <w:t xml:space="preserve">На основе предложенных  для просмотра изделий происходит ознакомление с профессиями дизайнера, швеи, портнихи, скульптора. Уже в начальной школе учащиеся пробуют себя в роли специалиста той или иной профессии. </w:t>
      </w:r>
    </w:p>
    <w:p w:rsidR="003668BF" w:rsidRPr="006A2D03" w:rsidRDefault="004D3ABE" w:rsidP="001E1548">
      <w:pPr>
        <w:pStyle w:val="c9c28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6A2D03">
        <w:rPr>
          <w:rStyle w:val="c4c1"/>
          <w:color w:val="0D0D0D" w:themeColor="text1" w:themeTint="F2"/>
        </w:rPr>
        <w:t>Ученики фантазируют,  выражают свое мнение, доказывают свою точку зрения по выполнению той или иной работы, развивают художественный вкус.</w:t>
      </w:r>
      <w:r w:rsidR="002836F3" w:rsidRPr="006A2D03">
        <w:rPr>
          <w:rStyle w:val="c4c1"/>
          <w:color w:val="0D0D0D" w:themeColor="text1" w:themeTint="F2"/>
        </w:rPr>
        <w:t>Т</w:t>
      </w:r>
      <w:r w:rsidR="003668BF" w:rsidRPr="006A2D03">
        <w:rPr>
          <w:rStyle w:val="c4c1"/>
          <w:color w:val="0D0D0D" w:themeColor="text1" w:themeTint="F2"/>
        </w:rPr>
        <w:t>ворческие способности включают в себя способность творчески воображать, наблюдать, неординарно мыслить.</w:t>
      </w:r>
    </w:p>
    <w:p w:rsidR="003668BF" w:rsidRPr="006A2D03" w:rsidRDefault="003668BF" w:rsidP="001E1548">
      <w:pPr>
        <w:pStyle w:val="c9c28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6A2D03">
        <w:rPr>
          <w:rStyle w:val="c4c1"/>
          <w:color w:val="0D0D0D" w:themeColor="text1" w:themeTint="F2"/>
        </w:rPr>
        <w:t>Таким образом, творчество –  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3668BF" w:rsidRDefault="003668BF" w:rsidP="001E1548">
      <w:pPr>
        <w:pStyle w:val="a4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 w:bidi="ru-RU"/>
        </w:rPr>
      </w:pPr>
      <w:r w:rsidRPr="006A2D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  <w:t xml:space="preserve">Направленность программы: </w:t>
      </w:r>
      <w:r w:rsidRPr="006A2D0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 w:bidi="ru-RU"/>
        </w:rPr>
        <w:t>художественная</w:t>
      </w:r>
    </w:p>
    <w:p w:rsidR="001E1548" w:rsidRPr="006A2D03" w:rsidRDefault="001E1548" w:rsidP="001E1548">
      <w:pPr>
        <w:pStyle w:val="a4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 w:bidi="ru-RU"/>
        </w:rPr>
      </w:pPr>
    </w:p>
    <w:p w:rsidR="00B439A3" w:rsidRDefault="003668BF" w:rsidP="001E154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 w:bidi="ru-RU"/>
        </w:rPr>
      </w:pPr>
      <w:r w:rsidRPr="006A2D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  <w:t xml:space="preserve">Уровень освоения: </w:t>
      </w:r>
      <w:r w:rsidRPr="006A2D0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 w:bidi="ru-RU"/>
        </w:rPr>
        <w:t>базовый</w:t>
      </w:r>
    </w:p>
    <w:p w:rsidR="001E1548" w:rsidRPr="006A2D03" w:rsidRDefault="001E1548" w:rsidP="001E154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 w:bidi="ru-RU"/>
        </w:rPr>
      </w:pPr>
    </w:p>
    <w:p w:rsidR="005F59D2" w:rsidRPr="006A2D03" w:rsidRDefault="001E1548" w:rsidP="001E1548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  <w:tab/>
      </w:r>
      <w:r w:rsidR="007C7B80" w:rsidRPr="006A2D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  <w:t>Отличительные особенности</w:t>
      </w:r>
      <w:r w:rsidR="007C7B80"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данной программы является способ освоения материала, который строится по принципу комбинирования различных видов деятельности</w:t>
      </w:r>
      <w:r w:rsidR="005F59D2"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беседа, демонстрация, учебно</w:t>
      </w:r>
    </w:p>
    <w:p w:rsidR="002836F3" w:rsidRPr="006A2D03" w:rsidRDefault="007C7B80" w:rsidP="001E1548">
      <w:pPr>
        <w:spacing w:after="0"/>
        <w:jc w:val="both"/>
        <w:rPr>
          <w:rStyle w:val="c4c1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тренировочный блок, постановоч</w:t>
      </w:r>
      <w:r w:rsidR="002836F3"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ный блок, работа в мини-группах</w:t>
      </w: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(теория, практика).</w:t>
      </w:r>
    </w:p>
    <w:p w:rsidR="002836F3" w:rsidRPr="006A2D03" w:rsidRDefault="001E1548" w:rsidP="001E1548">
      <w:pPr>
        <w:pStyle w:val="c9"/>
        <w:spacing w:before="0" w:beforeAutospacing="0" w:after="0" w:afterAutospacing="0"/>
        <w:jc w:val="both"/>
        <w:rPr>
          <w:b/>
          <w:color w:val="0D0D0D" w:themeColor="text1" w:themeTint="F2"/>
        </w:rPr>
      </w:pPr>
      <w:r>
        <w:rPr>
          <w:rStyle w:val="c4c1"/>
          <w:color w:val="0D0D0D" w:themeColor="text1" w:themeTint="F2"/>
        </w:rPr>
        <w:tab/>
      </w:r>
      <w:r w:rsidR="002836F3" w:rsidRPr="006A2D03">
        <w:rPr>
          <w:rStyle w:val="c4c1"/>
          <w:b/>
          <w:color w:val="0D0D0D" w:themeColor="text1" w:themeTint="F2"/>
        </w:rPr>
        <w:t>Программа способствует:</w:t>
      </w:r>
    </w:p>
    <w:p w:rsidR="002836F3" w:rsidRPr="006A2D03" w:rsidRDefault="002836F3" w:rsidP="001E1548">
      <w:pPr>
        <w:pStyle w:val="c9"/>
        <w:spacing w:before="0" w:beforeAutospacing="0" w:after="0" w:afterAutospacing="0"/>
        <w:jc w:val="both"/>
        <w:rPr>
          <w:color w:val="0D0D0D" w:themeColor="text1" w:themeTint="F2"/>
        </w:rPr>
      </w:pPr>
      <w:r w:rsidRPr="006A2D03">
        <w:rPr>
          <w:rStyle w:val="c4c1"/>
          <w:color w:val="0D0D0D" w:themeColor="text1" w:themeTint="F2"/>
        </w:rPr>
        <w:t>-развитию разносторонней личности ребенка, воспитание воли и характера;</w:t>
      </w:r>
    </w:p>
    <w:p w:rsidR="002836F3" w:rsidRPr="006A2D03" w:rsidRDefault="002836F3" w:rsidP="001E1548">
      <w:pPr>
        <w:pStyle w:val="c9"/>
        <w:spacing w:before="0" w:beforeAutospacing="0" w:after="0" w:afterAutospacing="0"/>
        <w:jc w:val="both"/>
        <w:rPr>
          <w:color w:val="0D0D0D" w:themeColor="text1" w:themeTint="F2"/>
        </w:rPr>
      </w:pPr>
      <w:r w:rsidRPr="006A2D03">
        <w:rPr>
          <w:rStyle w:val="c4c1"/>
          <w:color w:val="0D0D0D" w:themeColor="text1" w:themeTint="F2"/>
        </w:rPr>
        <w:t>-помощи в его самоопределении, самовоспитании и самоутверждению в жизни;</w:t>
      </w:r>
    </w:p>
    <w:p w:rsidR="002836F3" w:rsidRPr="006A2D03" w:rsidRDefault="002836F3" w:rsidP="001E1548">
      <w:pPr>
        <w:pStyle w:val="c9"/>
        <w:spacing w:before="0" w:beforeAutospacing="0" w:after="0" w:afterAutospacing="0"/>
        <w:jc w:val="both"/>
        <w:rPr>
          <w:color w:val="0D0D0D" w:themeColor="text1" w:themeTint="F2"/>
        </w:rPr>
      </w:pPr>
      <w:r w:rsidRPr="006A2D03">
        <w:rPr>
          <w:rStyle w:val="c4c1"/>
          <w:color w:val="0D0D0D" w:themeColor="text1" w:themeTint="F2"/>
        </w:rPr>
        <w:t>-формированию  понятия о роли и месте декоративно – прикладного искусства в    жизни;</w:t>
      </w:r>
    </w:p>
    <w:p w:rsidR="002836F3" w:rsidRPr="006A2D03" w:rsidRDefault="002836F3" w:rsidP="001E1548">
      <w:pPr>
        <w:pStyle w:val="c9"/>
        <w:spacing w:before="0" w:beforeAutospacing="0" w:after="0" w:afterAutospacing="0"/>
        <w:jc w:val="both"/>
        <w:rPr>
          <w:color w:val="0D0D0D" w:themeColor="text1" w:themeTint="F2"/>
        </w:rPr>
      </w:pPr>
      <w:r w:rsidRPr="006A2D03">
        <w:rPr>
          <w:rStyle w:val="c4c1"/>
          <w:color w:val="0D0D0D" w:themeColor="text1" w:themeTint="F2"/>
        </w:rPr>
        <w:t>-освоению современных видов декоративно – прикладного искусства;</w:t>
      </w:r>
    </w:p>
    <w:p w:rsidR="002836F3" w:rsidRPr="006A2D03" w:rsidRDefault="002836F3" w:rsidP="001E1548">
      <w:pPr>
        <w:pStyle w:val="c9"/>
        <w:spacing w:before="0" w:beforeAutospacing="0" w:after="0" w:afterAutospacing="0"/>
        <w:jc w:val="both"/>
        <w:rPr>
          <w:color w:val="0D0D0D" w:themeColor="text1" w:themeTint="F2"/>
        </w:rPr>
      </w:pPr>
      <w:r w:rsidRPr="006A2D03">
        <w:rPr>
          <w:rStyle w:val="c4c1"/>
          <w:color w:val="0D0D0D" w:themeColor="text1" w:themeTint="F2"/>
        </w:rPr>
        <w:t>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2836F3" w:rsidRPr="006A2D03" w:rsidRDefault="002836F3" w:rsidP="001E1548">
      <w:pPr>
        <w:pStyle w:val="c9"/>
        <w:spacing w:before="0" w:beforeAutospacing="0" w:after="0" w:afterAutospacing="0"/>
        <w:jc w:val="both"/>
        <w:rPr>
          <w:color w:val="0D0D0D" w:themeColor="text1" w:themeTint="F2"/>
        </w:rPr>
      </w:pPr>
      <w:r w:rsidRPr="006A2D03">
        <w:rPr>
          <w:rStyle w:val="c4c1"/>
          <w:color w:val="0D0D0D" w:themeColor="text1" w:themeTint="F2"/>
        </w:rPr>
        <w:t>-созданию творческой атмосферы в группе воспитанников на основе взаимопонимания коллективной работы;</w:t>
      </w:r>
    </w:p>
    <w:p w:rsidR="002836F3" w:rsidRPr="006A2D03" w:rsidRDefault="002836F3" w:rsidP="001E1548">
      <w:pPr>
        <w:pStyle w:val="c9"/>
        <w:spacing w:before="0" w:beforeAutospacing="0" w:after="0" w:afterAutospacing="0"/>
        <w:jc w:val="both"/>
        <w:rPr>
          <w:rStyle w:val="c4c1"/>
          <w:color w:val="0D0D0D" w:themeColor="text1" w:themeTint="F2"/>
        </w:rPr>
      </w:pPr>
      <w:r w:rsidRPr="006A2D03">
        <w:rPr>
          <w:rStyle w:val="c4c1"/>
          <w:color w:val="0D0D0D" w:themeColor="text1" w:themeTint="F2"/>
        </w:rPr>
        <w:t xml:space="preserve">-знакомству с историей пластилина,  </w:t>
      </w:r>
      <w:proofErr w:type="spellStart"/>
      <w:r w:rsidRPr="006A2D03">
        <w:rPr>
          <w:rStyle w:val="c4c1"/>
          <w:color w:val="0D0D0D" w:themeColor="text1" w:themeTint="F2"/>
        </w:rPr>
        <w:t>бисероплетения</w:t>
      </w:r>
      <w:proofErr w:type="spellEnd"/>
      <w:r w:rsidRPr="006A2D03">
        <w:rPr>
          <w:rStyle w:val="c4c1"/>
          <w:color w:val="0D0D0D" w:themeColor="text1" w:themeTint="F2"/>
        </w:rPr>
        <w:t xml:space="preserve">, </w:t>
      </w:r>
      <w:proofErr w:type="spellStart"/>
      <w:r w:rsidRPr="006A2D03">
        <w:rPr>
          <w:rStyle w:val="c4c1"/>
          <w:color w:val="0D0D0D" w:themeColor="text1" w:themeTint="F2"/>
        </w:rPr>
        <w:t>бумагопластики</w:t>
      </w:r>
      <w:proofErr w:type="spellEnd"/>
      <w:r w:rsidRPr="006A2D03">
        <w:rPr>
          <w:rStyle w:val="c4c1"/>
          <w:color w:val="0D0D0D" w:themeColor="text1" w:themeTint="F2"/>
        </w:rPr>
        <w:t>,  и изготовления кукол, народными традициями в данных областях.</w:t>
      </w:r>
    </w:p>
    <w:p w:rsidR="002836F3" w:rsidRPr="006A2D03" w:rsidRDefault="002836F3" w:rsidP="001E1548">
      <w:pPr>
        <w:pStyle w:val="c9"/>
        <w:spacing w:before="0" w:beforeAutospacing="0" w:after="0" w:afterAutospacing="0"/>
        <w:jc w:val="both"/>
        <w:rPr>
          <w:rStyle w:val="c4c1"/>
          <w:color w:val="0D0D0D" w:themeColor="text1" w:themeTint="F2"/>
        </w:rPr>
      </w:pPr>
    </w:p>
    <w:p w:rsidR="00B9447B" w:rsidRDefault="001E1548" w:rsidP="001E1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  <w:tab/>
      </w:r>
      <w:r w:rsidR="002836F3" w:rsidRPr="006A2D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  <w:t xml:space="preserve">Адресат программы </w:t>
      </w:r>
    </w:p>
    <w:p w:rsidR="002836F3" w:rsidRPr="006A2D03" w:rsidRDefault="002836F3" w:rsidP="001E154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6A2D0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Программа  рассчитана  на  детей, учащихся  7 – 12  лет.</w:t>
      </w:r>
    </w:p>
    <w:p w:rsidR="002836F3" w:rsidRPr="006A2D03" w:rsidRDefault="002836F3" w:rsidP="001E154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A2D0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Особенности организации образовательного процесса:</w:t>
      </w:r>
    </w:p>
    <w:p w:rsidR="002836F3" w:rsidRPr="006A2D03" w:rsidRDefault="002836F3" w:rsidP="001E154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>- </w:t>
      </w:r>
      <w:r w:rsidRPr="006A2D0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набор  детей  осуществляется  согласно  заявлению  родителей.  Группы  формируются  в  начале  учебного  года,  согласно  санитарно-эпидемиологических  правил  и  требований  к  наполняемости  учебных  групп;</w:t>
      </w:r>
    </w:p>
    <w:p w:rsidR="002836F3" w:rsidRPr="006A2D03" w:rsidRDefault="002836F3" w:rsidP="001E15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>- </w:t>
      </w: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занятия  в  группе  проводятся  1 раз  в неделю по  45  минут;</w:t>
      </w:r>
    </w:p>
    <w:p w:rsidR="002836F3" w:rsidRPr="006A2D03" w:rsidRDefault="002836F3" w:rsidP="001E154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6A2D0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- рекомендуемый  количественный  состав:  не  более 10  человек  для  индивидуальных  занятий;</w:t>
      </w:r>
    </w:p>
    <w:p w:rsidR="002836F3" w:rsidRPr="006A2D03" w:rsidRDefault="002836F3" w:rsidP="001E1548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>- </w:t>
      </w: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программа рассчитана на 36 часов. Срок реализации программы – 1 год. </w:t>
      </w:r>
    </w:p>
    <w:p w:rsidR="002836F3" w:rsidRPr="006A2D03" w:rsidRDefault="002836F3" w:rsidP="001E1548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836F3" w:rsidRPr="006A2D03" w:rsidRDefault="002836F3" w:rsidP="001E1548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</w:pPr>
      <w:r w:rsidRPr="006A2D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  <w:t>1.2 Цель и задачи программы</w:t>
      </w:r>
    </w:p>
    <w:p w:rsidR="005F59D2" w:rsidRPr="006A2D03" w:rsidRDefault="002836F3" w:rsidP="001E1548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Цель программы: </w:t>
      </w:r>
      <w:r w:rsidR="005F59D2"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обучить изготавливать </w:t>
      </w:r>
      <w:r w:rsidR="005C59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поделки из различных материалов</w:t>
      </w:r>
      <w:r w:rsidR="005F59D2"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через проведени</w:t>
      </w:r>
      <w:r w:rsidR="005C59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="005F59D2"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занятий в кружке « Сувенир».</w:t>
      </w:r>
    </w:p>
    <w:p w:rsidR="00614792" w:rsidRPr="006A2D03" w:rsidRDefault="00614792" w:rsidP="001E1548">
      <w:pPr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5F59D2" w:rsidRDefault="002836F3" w:rsidP="001E154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2D0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Задачи программы:</w:t>
      </w:r>
    </w:p>
    <w:p w:rsidR="005C59E4" w:rsidRPr="006A2D03" w:rsidRDefault="005C59E4" w:rsidP="001E1548">
      <w:pPr>
        <w:pStyle w:val="a6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D0D0D" w:themeColor="text1" w:themeTint="F2"/>
        </w:rPr>
      </w:pPr>
      <w:r w:rsidRPr="006A2D03">
        <w:rPr>
          <w:rStyle w:val="a7"/>
          <w:color w:val="0D0D0D" w:themeColor="text1" w:themeTint="F2"/>
        </w:rPr>
        <w:t>Воспитывающие:</w:t>
      </w:r>
    </w:p>
    <w:p w:rsidR="005C59E4" w:rsidRPr="006A2D03" w:rsidRDefault="005C59E4" w:rsidP="001E1548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color w:val="0D0D0D" w:themeColor="text1" w:themeTint="F2"/>
        </w:rPr>
      </w:pPr>
      <w:r w:rsidRPr="006A2D03">
        <w:rPr>
          <w:color w:val="0D0D0D" w:themeColor="text1" w:themeTint="F2"/>
        </w:rPr>
        <w:t>- осуществлять трудовое, эстетическое воспитание школьников;</w:t>
      </w:r>
    </w:p>
    <w:p w:rsidR="005C59E4" w:rsidRPr="006A2D03" w:rsidRDefault="005C59E4" w:rsidP="001E1548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color w:val="0D0D0D" w:themeColor="text1" w:themeTint="F2"/>
        </w:rPr>
      </w:pPr>
      <w:r w:rsidRPr="006A2D03">
        <w:rPr>
          <w:color w:val="0D0D0D" w:themeColor="text1" w:themeTint="F2"/>
        </w:rPr>
        <w:t>- воспитывать в детях любовь к своей Родине, к традиционному народному искусству;</w:t>
      </w:r>
    </w:p>
    <w:p w:rsidR="005C59E4" w:rsidRDefault="005C59E4" w:rsidP="001E1548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color w:val="0D0D0D" w:themeColor="text1" w:themeTint="F2"/>
        </w:rPr>
      </w:pPr>
      <w:r w:rsidRPr="006A2D03">
        <w:rPr>
          <w:color w:val="0D0D0D" w:themeColor="text1" w:themeTint="F2"/>
        </w:rPr>
        <w:t>-добиваться максимальной самостоятельности детского творчества.</w:t>
      </w:r>
    </w:p>
    <w:p w:rsidR="005C59E4" w:rsidRPr="006A2D03" w:rsidRDefault="005C59E4" w:rsidP="001E1548">
      <w:pPr>
        <w:pStyle w:val="a6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D0D0D" w:themeColor="text1" w:themeTint="F2"/>
        </w:rPr>
      </w:pPr>
      <w:r w:rsidRPr="006A2D03">
        <w:rPr>
          <w:rStyle w:val="a7"/>
          <w:color w:val="0D0D0D" w:themeColor="text1" w:themeTint="F2"/>
        </w:rPr>
        <w:t>Развивающие:</w:t>
      </w:r>
    </w:p>
    <w:p w:rsidR="005C59E4" w:rsidRPr="006A2D03" w:rsidRDefault="005C59E4" w:rsidP="001E1548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color w:val="0D0D0D" w:themeColor="text1" w:themeTint="F2"/>
        </w:rPr>
      </w:pPr>
      <w:r w:rsidRPr="006A2D03">
        <w:rPr>
          <w:color w:val="0D0D0D" w:themeColor="text1" w:themeTint="F2"/>
        </w:rPr>
        <w:t>- пробуждать любознательность в области народного, декоративно-прикладного искусства, технической эстетики, архитектуры;</w:t>
      </w:r>
    </w:p>
    <w:p w:rsidR="005C59E4" w:rsidRPr="006A2D03" w:rsidRDefault="005C59E4" w:rsidP="001E1548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color w:val="0D0D0D" w:themeColor="text1" w:themeTint="F2"/>
        </w:rPr>
      </w:pPr>
      <w:r w:rsidRPr="006A2D03">
        <w:rPr>
          <w:color w:val="0D0D0D" w:themeColor="text1" w:themeTint="F2"/>
        </w:rPr>
        <w:t>- развивать смекалку, изобретательность и устойчивый интерес к творчеству художника, дизайнера;</w:t>
      </w:r>
    </w:p>
    <w:p w:rsidR="005C59E4" w:rsidRPr="006A2D03" w:rsidRDefault="005C59E4" w:rsidP="001E1548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color w:val="0D0D0D" w:themeColor="text1" w:themeTint="F2"/>
        </w:rPr>
      </w:pPr>
      <w:r w:rsidRPr="006A2D03">
        <w:rPr>
          <w:color w:val="0D0D0D" w:themeColor="text1" w:themeTint="F2"/>
        </w:rPr>
        <w:t>- формирование творческих способностей, духовной культуры;</w:t>
      </w:r>
    </w:p>
    <w:p w:rsidR="005C59E4" w:rsidRPr="006A2D03" w:rsidRDefault="005C59E4" w:rsidP="001E1548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color w:val="0D0D0D" w:themeColor="text1" w:themeTint="F2"/>
        </w:rPr>
      </w:pPr>
      <w:r w:rsidRPr="006A2D03">
        <w:rPr>
          <w:color w:val="0D0D0D" w:themeColor="text1" w:themeTint="F2"/>
        </w:rPr>
        <w:t>- развивать умение ориентироваться в проблемных ситуациях;</w:t>
      </w:r>
    </w:p>
    <w:p w:rsidR="005C59E4" w:rsidRPr="006A2D03" w:rsidRDefault="005C59E4" w:rsidP="001E1548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color w:val="0D0D0D" w:themeColor="text1" w:themeTint="F2"/>
        </w:rPr>
      </w:pPr>
      <w:r w:rsidRPr="006A2D03">
        <w:rPr>
          <w:color w:val="0D0D0D" w:themeColor="text1" w:themeTint="F2"/>
        </w:rPr>
        <w:t>- Развивать воображение, представление, глазомер, эстетический вкус, чувство меры</w:t>
      </w:r>
      <w:r>
        <w:rPr>
          <w:color w:val="0D0D0D" w:themeColor="text1" w:themeTint="F2"/>
        </w:rPr>
        <w:t>.</w:t>
      </w:r>
    </w:p>
    <w:p w:rsidR="00614792" w:rsidRPr="006A2D03" w:rsidRDefault="005F59D2" w:rsidP="001E1548">
      <w:pPr>
        <w:pStyle w:val="a6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b/>
          <w:bCs/>
          <w:color w:val="0D0D0D" w:themeColor="text1" w:themeTint="F2"/>
        </w:rPr>
      </w:pPr>
      <w:r w:rsidRPr="006A2D03">
        <w:rPr>
          <w:rStyle w:val="a7"/>
          <w:color w:val="0D0D0D" w:themeColor="text1" w:themeTint="F2"/>
        </w:rPr>
        <w:t>Обучающие:</w:t>
      </w:r>
    </w:p>
    <w:p w:rsidR="00614792" w:rsidRPr="006A2D03" w:rsidRDefault="00F03249" w:rsidP="001E1548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-</w:t>
      </w:r>
      <w:r w:rsidR="00614792"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обучить практическим навыкам работы в различных техниках рукоделия;</w:t>
      </w:r>
    </w:p>
    <w:p w:rsidR="00614792" w:rsidRPr="006A2D03" w:rsidRDefault="00F03249" w:rsidP="001E154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-</w:t>
      </w:r>
      <w:r w:rsidR="00614792" w:rsidRPr="006A2D0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знакомить детей с новыми возможностями использования различных видов изделий в декоративно-прикладном творчестве; развивать художественный вкус.</w:t>
      </w:r>
    </w:p>
    <w:p w:rsidR="00614792" w:rsidRPr="006A2D03" w:rsidRDefault="00F03249" w:rsidP="001E154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-</w:t>
      </w:r>
      <w:r w:rsidR="00614792" w:rsidRPr="006A2D0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помочь детям освоить технические навыки и приемы выполнения изделий с применением традиционных и новаторских технологий в декоративно – прикладном творчестве.</w:t>
      </w:r>
    </w:p>
    <w:p w:rsidR="00614792" w:rsidRPr="006A2D03" w:rsidRDefault="00F03249" w:rsidP="001E154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-</w:t>
      </w:r>
      <w:r w:rsidR="00614792" w:rsidRPr="006A2D0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учить работать по показу и по схемам;</w:t>
      </w:r>
    </w:p>
    <w:p w:rsidR="005F59D2" w:rsidRPr="006A2D03" w:rsidRDefault="00F03249" w:rsidP="001E154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-</w:t>
      </w:r>
      <w:r w:rsidR="00614792" w:rsidRPr="006A2D0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формировать навыки самостоятельной творческой работы с применением полученных знаний и умений и</w:t>
      </w:r>
      <w:r w:rsidR="00614792"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формировать интерес к декоративно-прикладному творчеству.</w:t>
      </w:r>
    </w:p>
    <w:p w:rsidR="00F4026F" w:rsidRPr="006A2D03" w:rsidRDefault="00F4026F" w:rsidP="001E154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03249" w:rsidRPr="005C59E4" w:rsidRDefault="00F03249" w:rsidP="00B9447B">
      <w:pPr>
        <w:pStyle w:val="a5"/>
        <w:numPr>
          <w:ilvl w:val="1"/>
          <w:numId w:val="39"/>
        </w:numPr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5C59E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Содержание программы</w:t>
      </w:r>
    </w:p>
    <w:p w:rsidR="005C59E4" w:rsidRPr="00CF5C57" w:rsidRDefault="005C59E4" w:rsidP="00B9447B">
      <w:pPr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Учебный план 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655"/>
        <w:gridCol w:w="907"/>
        <w:gridCol w:w="1070"/>
        <w:gridCol w:w="1352"/>
        <w:gridCol w:w="2265"/>
      </w:tblGrid>
      <w:tr w:rsidR="005C59E4" w:rsidRPr="005C59E4" w:rsidTr="005C59E4">
        <w:tc>
          <w:tcPr>
            <w:tcW w:w="706" w:type="dxa"/>
            <w:vMerge w:val="restart"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59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59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5" w:type="dxa"/>
            <w:vMerge w:val="restart"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329" w:type="dxa"/>
            <w:gridSpan w:val="3"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C59E4" w:rsidRPr="005C59E4" w:rsidTr="005C59E4">
        <w:tc>
          <w:tcPr>
            <w:tcW w:w="706" w:type="dxa"/>
            <w:vMerge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0" w:type="dxa"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5C59E4" w:rsidTr="005C59E4">
        <w:tc>
          <w:tcPr>
            <w:tcW w:w="706" w:type="dxa"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5C59E4" w:rsidRPr="00C7482A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</w:t>
            </w:r>
            <w:r w:rsidR="00B67BC6" w:rsidRPr="00C7482A">
              <w:rPr>
                <w:rFonts w:ascii="Times New Roman" w:hAnsi="Times New Roman" w:cs="Times New Roman"/>
                <w:sz w:val="24"/>
                <w:szCs w:val="24"/>
              </w:rPr>
              <w:t>.  Введение в программу</w:t>
            </w:r>
          </w:p>
        </w:tc>
        <w:tc>
          <w:tcPr>
            <w:tcW w:w="907" w:type="dxa"/>
          </w:tcPr>
          <w:p w:rsidR="005C59E4" w:rsidRPr="00C7482A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C59E4" w:rsidRPr="00C7482A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C59E4" w:rsidRPr="00C7482A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A97ACB" w:rsidRPr="005C59E4" w:rsidRDefault="00A97ACB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C59E4" w:rsidRPr="005C59E4" w:rsidTr="005C59E4">
        <w:trPr>
          <w:trHeight w:val="850"/>
        </w:trPr>
        <w:tc>
          <w:tcPr>
            <w:tcW w:w="706" w:type="dxa"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</w:tcPr>
          <w:p w:rsidR="005C59E4" w:rsidRPr="00C7482A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Работа с природным материалом </w:t>
            </w:r>
          </w:p>
        </w:tc>
        <w:tc>
          <w:tcPr>
            <w:tcW w:w="907" w:type="dxa"/>
          </w:tcPr>
          <w:p w:rsidR="005C59E4" w:rsidRPr="00C7482A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5C59E4" w:rsidRPr="00C7482A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5C59E4" w:rsidRPr="00C7482A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C7482A" w:rsidRDefault="00C7482A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B95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82A" w:rsidRPr="005C59E4" w:rsidRDefault="00C7482A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5C59E4" w:rsidRPr="005C59E4" w:rsidTr="005C59E4">
        <w:tc>
          <w:tcPr>
            <w:tcW w:w="706" w:type="dxa"/>
          </w:tcPr>
          <w:p w:rsidR="005C59E4" w:rsidRPr="005C59E4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</w:tcPr>
          <w:p w:rsidR="005C59E4" w:rsidRPr="00C7482A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Работа с бумагой и картоном.  </w:t>
            </w:r>
          </w:p>
        </w:tc>
        <w:tc>
          <w:tcPr>
            <w:tcW w:w="907" w:type="dxa"/>
          </w:tcPr>
          <w:p w:rsidR="005C59E4" w:rsidRPr="00C7482A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5C59E4" w:rsidRPr="00C7482A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5C59E4" w:rsidRPr="00C7482A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5C59E4" w:rsidRDefault="00B9533F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7ACB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82A" w:rsidRPr="005C59E4" w:rsidRDefault="00C7482A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5C59E4" w:rsidRPr="005C59E4" w:rsidTr="005C59E4">
        <w:tc>
          <w:tcPr>
            <w:tcW w:w="706" w:type="dxa"/>
          </w:tcPr>
          <w:p w:rsidR="005C59E4" w:rsidRPr="005C59E4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</w:tcPr>
          <w:p w:rsidR="005C59E4" w:rsidRPr="00C7482A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Работа с пластилином </w:t>
            </w:r>
          </w:p>
        </w:tc>
        <w:tc>
          <w:tcPr>
            <w:tcW w:w="907" w:type="dxa"/>
          </w:tcPr>
          <w:p w:rsidR="005C59E4" w:rsidRPr="00C7482A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5C59E4" w:rsidRPr="00C7482A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5C59E4" w:rsidRPr="00C7482A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5C59E4" w:rsidRDefault="00B9533F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59E4" w:rsidRPr="005C59E4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82A" w:rsidRPr="005C59E4" w:rsidRDefault="00C7482A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5C59E4" w:rsidRPr="005C59E4" w:rsidTr="005C59E4">
        <w:tc>
          <w:tcPr>
            <w:tcW w:w="706" w:type="dxa"/>
          </w:tcPr>
          <w:p w:rsidR="005C59E4" w:rsidRPr="005C59E4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</w:tcPr>
          <w:p w:rsidR="005C59E4" w:rsidRPr="00C7482A" w:rsidRDefault="00B67BC6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Работа с тканью </w:t>
            </w:r>
          </w:p>
        </w:tc>
        <w:tc>
          <w:tcPr>
            <w:tcW w:w="907" w:type="dxa"/>
          </w:tcPr>
          <w:p w:rsidR="005C59E4" w:rsidRPr="00C7482A" w:rsidRDefault="00A97ACB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5C59E4" w:rsidRPr="00C7482A" w:rsidRDefault="00A97ACB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5C59E4" w:rsidRPr="00C7482A" w:rsidRDefault="00A97ACB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5C59E4" w:rsidRDefault="00B9533F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482A" w:rsidRPr="005C59E4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82A" w:rsidRPr="005C59E4" w:rsidRDefault="00C7482A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5C59E4" w:rsidRPr="005C59E4" w:rsidTr="005C59E4">
        <w:tc>
          <w:tcPr>
            <w:tcW w:w="706" w:type="dxa"/>
          </w:tcPr>
          <w:p w:rsidR="005C59E4" w:rsidRPr="005C59E4" w:rsidRDefault="00A97ACB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</w:tcPr>
          <w:p w:rsidR="005C59E4" w:rsidRPr="00C7482A" w:rsidRDefault="00A97ACB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Работа с бросовым материалом </w:t>
            </w:r>
          </w:p>
        </w:tc>
        <w:tc>
          <w:tcPr>
            <w:tcW w:w="907" w:type="dxa"/>
          </w:tcPr>
          <w:p w:rsidR="005C59E4" w:rsidRPr="00C7482A" w:rsidRDefault="00A97ACB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5C59E4" w:rsidRPr="00C7482A" w:rsidRDefault="00A97ACB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5C59E4" w:rsidRPr="00C7482A" w:rsidRDefault="00A97ACB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5C59E4" w:rsidRDefault="00B9533F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482A" w:rsidRPr="005C59E4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82A" w:rsidRPr="005C59E4" w:rsidRDefault="00C7482A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</w:t>
            </w:r>
          </w:p>
        </w:tc>
      </w:tr>
      <w:tr w:rsidR="005C59E4" w:rsidRPr="005C59E4" w:rsidTr="005C59E4">
        <w:tc>
          <w:tcPr>
            <w:tcW w:w="706" w:type="dxa"/>
          </w:tcPr>
          <w:p w:rsidR="005C59E4" w:rsidRPr="005C59E4" w:rsidRDefault="00A97ACB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5" w:type="dxa"/>
          </w:tcPr>
          <w:p w:rsidR="005C59E4" w:rsidRPr="00C7482A" w:rsidRDefault="00A97ACB" w:rsidP="00B94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07" w:type="dxa"/>
          </w:tcPr>
          <w:p w:rsidR="005C59E4" w:rsidRPr="00C7482A" w:rsidRDefault="00A97ACB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5C59E4" w:rsidRPr="00C7482A" w:rsidRDefault="00A97ACB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5C59E4" w:rsidRPr="00C7482A" w:rsidRDefault="00A97ACB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5C59E4" w:rsidRPr="005C59E4" w:rsidRDefault="005C59E4" w:rsidP="00B944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hAnsi="Times New Roman" w:cs="Times New Roman"/>
                <w:sz w:val="24"/>
                <w:szCs w:val="24"/>
              </w:rPr>
              <w:t>наблюдение, выставка работ</w:t>
            </w:r>
          </w:p>
        </w:tc>
      </w:tr>
      <w:tr w:rsidR="005C59E4" w:rsidRPr="005C59E4" w:rsidTr="005C59E4">
        <w:tc>
          <w:tcPr>
            <w:tcW w:w="706" w:type="dxa"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E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:rsidR="005C59E4" w:rsidRPr="005C59E4" w:rsidRDefault="00A97ACB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5C59E4" w:rsidRPr="005C59E4" w:rsidRDefault="00C7482A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1352" w:type="dxa"/>
          </w:tcPr>
          <w:p w:rsidR="005C59E4" w:rsidRPr="005C59E4" w:rsidRDefault="00C7482A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53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5C59E4" w:rsidRPr="005C59E4" w:rsidRDefault="005C59E4" w:rsidP="00B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E4" w:rsidRPr="005C59E4" w:rsidRDefault="005C59E4" w:rsidP="00B9447B">
      <w:pPr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67BC6" w:rsidRDefault="00B67BC6" w:rsidP="00B9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F34981" w:rsidRDefault="00F34981" w:rsidP="00B9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Содержание </w:t>
      </w:r>
      <w:r w:rsidR="00CB21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учебного плана</w:t>
      </w:r>
    </w:p>
    <w:p w:rsidR="00F34981" w:rsidRPr="006A2D03" w:rsidRDefault="00F34981" w:rsidP="00B944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</w:pPr>
    </w:p>
    <w:p w:rsidR="00F34981" w:rsidRPr="00B9533F" w:rsidRDefault="00687AEA" w:rsidP="00B9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</w:pPr>
      <w:r w:rsidRPr="00B9533F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 xml:space="preserve">Вводная беседа  </w:t>
      </w:r>
    </w:p>
    <w:p w:rsidR="00F34981" w:rsidRPr="006A2D03" w:rsidRDefault="00F34981" w:rsidP="00B9447B">
      <w:pPr>
        <w:pStyle w:val="a5"/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Беседа, ознакомление детей с особенностями занятий в кружке. </w:t>
      </w:r>
    </w:p>
    <w:p w:rsidR="00F34981" w:rsidRPr="006A2D03" w:rsidRDefault="00F34981" w:rsidP="00B9447B">
      <w:pPr>
        <w:pStyle w:val="a5"/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Требования к поведению учащихся во время занятия. </w:t>
      </w:r>
    </w:p>
    <w:p w:rsidR="00F34981" w:rsidRPr="006A2D03" w:rsidRDefault="00F34981" w:rsidP="00B9447B">
      <w:pPr>
        <w:pStyle w:val="a5"/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Соблюдение порядка на рабочем месте. </w:t>
      </w:r>
    </w:p>
    <w:p w:rsidR="00F34981" w:rsidRPr="006A2D03" w:rsidRDefault="00F34981" w:rsidP="00B9447B">
      <w:pPr>
        <w:pStyle w:val="a5"/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Соблюдение правил по технике безопасности. </w:t>
      </w:r>
    </w:p>
    <w:p w:rsidR="00F34981" w:rsidRPr="006A2D03" w:rsidRDefault="00F34981" w:rsidP="00B9447B">
      <w:pPr>
        <w:pStyle w:val="a5"/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 истории происхождения  ножниц. Беседа.</w:t>
      </w:r>
    </w:p>
    <w:p w:rsidR="00F34981" w:rsidRPr="00B9533F" w:rsidRDefault="00F34981" w:rsidP="00B9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</w:pPr>
      <w:r w:rsidRPr="00B9533F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 xml:space="preserve">Работа с природным материалом </w:t>
      </w:r>
    </w:p>
    <w:p w:rsidR="00F34981" w:rsidRPr="006A2D03" w:rsidRDefault="00F34981" w:rsidP="00B9447B">
      <w:pPr>
        <w:pStyle w:val="a5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Рассказ о флористике. Природа Приморского края.</w:t>
      </w:r>
    </w:p>
    <w:p w:rsidR="00F34981" w:rsidRPr="006A2D03" w:rsidRDefault="00F34981" w:rsidP="00B9447B">
      <w:pPr>
        <w:pStyle w:val="a5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Изготовление композиций из засушенных листьев и цветов</w:t>
      </w:r>
      <w:proofErr w:type="gramStart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</w:t>
      </w:r>
      <w:proofErr w:type="gramStart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</w:t>
      </w:r>
      <w:proofErr w:type="gramEnd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оллективная работа).</w:t>
      </w:r>
    </w:p>
    <w:p w:rsidR="00F34981" w:rsidRPr="006A2D03" w:rsidRDefault="00F34981" w:rsidP="00B9447B">
      <w:pPr>
        <w:pStyle w:val="a5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Изготовление животных из шишек. </w:t>
      </w:r>
    </w:p>
    <w:p w:rsidR="00F34981" w:rsidRPr="006A2D03" w:rsidRDefault="00F34981" w:rsidP="00B9447B">
      <w:pPr>
        <w:pStyle w:val="a5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Поделки из осенних листьев. </w:t>
      </w:r>
    </w:p>
    <w:p w:rsidR="00F34981" w:rsidRPr="00B9533F" w:rsidRDefault="00E45FD7" w:rsidP="00B944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</w:pPr>
      <w:r w:rsidRPr="00B9533F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 xml:space="preserve">Работа с бумагой и картоном </w:t>
      </w:r>
    </w:p>
    <w:p w:rsidR="00F34981" w:rsidRPr="006A2D03" w:rsidRDefault="00F34981" w:rsidP="00B9447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Рассказ «Из истории бумаги», «Оригами».</w:t>
      </w:r>
    </w:p>
    <w:p w:rsidR="00F34981" w:rsidRPr="006A2D03" w:rsidRDefault="00F34981" w:rsidP="00B9447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Художественное моделирование из бумаги путем складывания. Изделия из оригами «Ромашки в вазе», «Цветы».</w:t>
      </w:r>
    </w:p>
    <w:p w:rsidR="00F34981" w:rsidRPr="006A2D03" w:rsidRDefault="00F34981" w:rsidP="00B9447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Знакомство с аппликацией. Изготовление аппликаций по образцу. </w:t>
      </w:r>
    </w:p>
    <w:p w:rsidR="00F34981" w:rsidRPr="006A2D03" w:rsidRDefault="00F34981" w:rsidP="00B9447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Изготовление «Подводный мир». </w:t>
      </w:r>
    </w:p>
    <w:p w:rsidR="00F34981" w:rsidRPr="006A2D03" w:rsidRDefault="00F34981" w:rsidP="00B9447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Цветочные фантазии.</w:t>
      </w:r>
    </w:p>
    <w:p w:rsidR="00F34981" w:rsidRPr="006A2D03" w:rsidRDefault="00F34981" w:rsidP="00B9447B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Игрушки объёмной формы</w:t>
      </w:r>
    </w:p>
    <w:p w:rsidR="00B9533F" w:rsidRPr="00B9533F" w:rsidRDefault="00687AEA" w:rsidP="00B9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</w:pPr>
      <w:r w:rsidRPr="00B9533F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>Работа с тканью</w:t>
      </w:r>
    </w:p>
    <w:p w:rsidR="00F34981" w:rsidRPr="006A2D03" w:rsidRDefault="00B9533F" w:rsidP="00B94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      - </w:t>
      </w:r>
      <w:r w:rsidR="00687AEA"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Изготовление кукол из ткани</w:t>
      </w:r>
      <w:r w:rsidR="00F34981" w:rsidRPr="006A2D0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34981" w:rsidRPr="006A2D03" w:rsidRDefault="00F34981" w:rsidP="00B9447B">
      <w:pPr>
        <w:pStyle w:val="a5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 ис</w:t>
      </w:r>
      <w:r w:rsidR="00687AEA"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тории возникновения ткани</w:t>
      </w: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(беседа с показом иллюстраций).</w:t>
      </w:r>
    </w:p>
    <w:p w:rsidR="00687AEA" w:rsidRPr="00B9533F" w:rsidRDefault="00B9533F" w:rsidP="00B9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</w:pPr>
      <w:r w:rsidRPr="00B9533F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>Работа с пластилином</w:t>
      </w:r>
    </w:p>
    <w:p w:rsidR="00687AEA" w:rsidRPr="006A2D03" w:rsidRDefault="00446132" w:rsidP="00B9447B">
      <w:pPr>
        <w:pStyle w:val="a5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Изготовление простых форм из пластилина</w:t>
      </w:r>
    </w:p>
    <w:p w:rsidR="00446132" w:rsidRPr="006A2D03" w:rsidRDefault="00446132" w:rsidP="00B9447B">
      <w:pPr>
        <w:pStyle w:val="a5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Изготовление рисунков, аппликаций из пластилина.</w:t>
      </w:r>
    </w:p>
    <w:p w:rsidR="00446132" w:rsidRPr="006A2D03" w:rsidRDefault="00446132" w:rsidP="00B9447B">
      <w:pPr>
        <w:pStyle w:val="a5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Изготовление героев сказки.</w:t>
      </w:r>
    </w:p>
    <w:p w:rsidR="00F34981" w:rsidRPr="00B9533F" w:rsidRDefault="00F34981" w:rsidP="00B9447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9533F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 xml:space="preserve">Работа с бросовым </w:t>
      </w:r>
      <w:r w:rsidR="00E45FD7" w:rsidRPr="00B9533F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>ма</w:t>
      </w:r>
      <w:r w:rsidR="00B9533F" w:rsidRPr="00B9533F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>т</w:t>
      </w:r>
      <w:r w:rsidR="00E45FD7" w:rsidRPr="00B9533F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 xml:space="preserve">ериалом </w:t>
      </w:r>
    </w:p>
    <w:p w:rsidR="00F34981" w:rsidRPr="006A2D03" w:rsidRDefault="00F34981" w:rsidP="00B9447B">
      <w:pPr>
        <w:pStyle w:val="a5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Плетение </w:t>
      </w:r>
      <w:r w:rsidR="00E45FD7"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 газетных трубочек</w:t>
      </w: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34981" w:rsidRPr="006A2D03" w:rsidRDefault="00F34981" w:rsidP="00B9447B">
      <w:pPr>
        <w:pStyle w:val="a5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Мозаика из яичной скорлупы.</w:t>
      </w:r>
    </w:p>
    <w:p w:rsidR="00E45FD7" w:rsidRPr="006A2D03" w:rsidRDefault="00E45FD7" w:rsidP="00B9447B">
      <w:pPr>
        <w:pStyle w:val="a5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Поделки из пуговиц. Дисков</w:t>
      </w:r>
      <w:proofErr w:type="gramStart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.</w:t>
      </w:r>
      <w:proofErr w:type="gramEnd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Спичечных коробков.</w:t>
      </w:r>
    </w:p>
    <w:p w:rsidR="00F34981" w:rsidRPr="00B9533F" w:rsidRDefault="00F34981" w:rsidP="00B9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</w:pPr>
      <w:r w:rsidRPr="00B9533F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 xml:space="preserve">Подведение итогов </w:t>
      </w:r>
      <w:r w:rsidR="00B9533F" w:rsidRPr="00B953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Выставка поделок</w:t>
      </w:r>
    </w:p>
    <w:p w:rsidR="00F34981" w:rsidRPr="006A2D03" w:rsidRDefault="00F34981" w:rsidP="00B9447B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eastAsia="Calibri" w:hAnsi="Times New Roman" w:cs="Times New Roman"/>
          <w:b/>
          <w:i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b/>
          <w:iCs/>
          <w:color w:val="0D0D0D" w:themeColor="text1" w:themeTint="F2"/>
          <w:sz w:val="24"/>
          <w:szCs w:val="24"/>
          <w:lang w:eastAsia="ru-RU"/>
        </w:rPr>
        <w:t>1.4 Планируемые результаты освоения программы</w:t>
      </w:r>
    </w:p>
    <w:p w:rsidR="00F34981" w:rsidRPr="006A2D03" w:rsidRDefault="00F34981" w:rsidP="00B9447B">
      <w:pPr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4"/>
          <w:szCs w:val="24"/>
          <w:lang w:eastAsia="ru-RU" w:bidi="ru-RU"/>
        </w:rPr>
      </w:pPr>
      <w:r w:rsidRPr="006A2D03"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4"/>
          <w:szCs w:val="24"/>
          <w:lang w:eastAsia="ru-RU" w:bidi="ru-RU"/>
        </w:rPr>
        <w:t>Личностные результаты:</w:t>
      </w:r>
    </w:p>
    <w:p w:rsidR="00F34981" w:rsidRPr="006A2D03" w:rsidRDefault="00F34981" w:rsidP="00B9447B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  <w:t>осознанное выполнение правил поведения в различных образовательных ситуациях;</w:t>
      </w:r>
    </w:p>
    <w:p w:rsidR="00F34981" w:rsidRPr="006A2D03" w:rsidRDefault="00F34981" w:rsidP="00B9447B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  <w:t>аккуратность, организованность, целеустремленность, усидчивость, самостоятельность и инициативность, овладение навыками культуры труда;</w:t>
      </w:r>
    </w:p>
    <w:p w:rsidR="00F34981" w:rsidRPr="006A2D03" w:rsidRDefault="00F34981" w:rsidP="00B9447B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многообразию, культуре; </w:t>
      </w:r>
    </w:p>
    <w:p w:rsidR="00F34981" w:rsidRPr="006A2D03" w:rsidRDefault="00F34981" w:rsidP="00B9447B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  <w:t>умение работать в группе, команде;</w:t>
      </w:r>
    </w:p>
    <w:p w:rsidR="00F34981" w:rsidRPr="006A2D03" w:rsidRDefault="00F34981" w:rsidP="00B9447B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  <w:t>интерес к творческому познанию;</w:t>
      </w:r>
    </w:p>
    <w:p w:rsidR="00F34981" w:rsidRPr="006A2D03" w:rsidRDefault="00F34981" w:rsidP="00B9447B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  <w:t>повышение уровня учебной мотивации, самоуважения и самооценки;</w:t>
      </w:r>
    </w:p>
    <w:p w:rsidR="00F34981" w:rsidRPr="006A2D03" w:rsidRDefault="00F34981" w:rsidP="00B9447B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proofErr w:type="gramStart"/>
      <w:r w:rsidRPr="006A2D03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  <w:t>развитие внимания, памяти, мышления, пространственного воображения, художественного вкуса, творческих способностей, мелкой моторики рук, глазомера.</w:t>
      </w:r>
      <w:proofErr w:type="gramEnd"/>
    </w:p>
    <w:p w:rsidR="00F34981" w:rsidRPr="006A2D03" w:rsidRDefault="00F34981" w:rsidP="00B9447B">
      <w:pPr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4"/>
          <w:szCs w:val="24"/>
          <w:lang w:eastAsia="ru-RU" w:bidi="ru-RU"/>
        </w:rPr>
      </w:pPr>
      <w:proofErr w:type="spellStart"/>
      <w:r w:rsidRPr="006A2D03"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4"/>
          <w:szCs w:val="24"/>
          <w:lang w:eastAsia="ru-RU" w:bidi="ru-RU"/>
        </w:rPr>
        <w:t>Метопредметные</w:t>
      </w:r>
      <w:proofErr w:type="spellEnd"/>
      <w:r w:rsidRPr="006A2D03"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4"/>
          <w:szCs w:val="24"/>
          <w:lang w:eastAsia="ru-RU" w:bidi="ru-RU"/>
        </w:rPr>
        <w:t xml:space="preserve"> результаты:</w:t>
      </w:r>
    </w:p>
    <w:p w:rsidR="00F34981" w:rsidRPr="006A2D03" w:rsidRDefault="00F34981" w:rsidP="00B9447B">
      <w:pPr>
        <w:pStyle w:val="a5"/>
        <w:numPr>
          <w:ilvl w:val="0"/>
          <w:numId w:val="20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  <w:t>осознание себя членом коллектива творческого объединения «Сувенир»</w:t>
      </w:r>
    </w:p>
    <w:p w:rsidR="00F34981" w:rsidRPr="006A2D03" w:rsidRDefault="00F34981" w:rsidP="00B9447B">
      <w:pPr>
        <w:pStyle w:val="a5"/>
        <w:numPr>
          <w:ilvl w:val="0"/>
          <w:numId w:val="20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F34981" w:rsidRPr="006A2D03" w:rsidRDefault="00F34981" w:rsidP="00B9447B">
      <w:pPr>
        <w:pStyle w:val="a5"/>
        <w:numPr>
          <w:ilvl w:val="0"/>
          <w:numId w:val="20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34981" w:rsidRPr="006A2D03" w:rsidRDefault="00F34981" w:rsidP="00B9447B">
      <w:pPr>
        <w:pStyle w:val="a5"/>
        <w:numPr>
          <w:ilvl w:val="0"/>
          <w:numId w:val="20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  <w:t>владение основами самоконтроля, принятия решений и осуществления осознанного выбора в учебной и познавательной деятельности.</w:t>
      </w:r>
    </w:p>
    <w:p w:rsidR="00F34981" w:rsidRPr="006A2D03" w:rsidRDefault="00F34981" w:rsidP="00B9447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4"/>
          <w:szCs w:val="24"/>
          <w:lang w:eastAsia="ru-RU" w:bidi="ru-RU"/>
        </w:rPr>
        <w:t>Предметные результаты:</w:t>
      </w:r>
    </w:p>
    <w:p w:rsidR="00F34981" w:rsidRPr="006A2D03" w:rsidRDefault="00F34981" w:rsidP="00B9447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 w:firstLine="284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В результате освоения программы  обучения обучающиеся </w:t>
      </w:r>
      <w:r w:rsidRPr="006A2D03">
        <w:rPr>
          <w:rFonts w:ascii="Times New Roman" w:eastAsia="Calibri" w:hAnsi="Times New Roman" w:cs="Times New Roman"/>
          <w:b/>
          <w:iCs/>
          <w:color w:val="0D0D0D" w:themeColor="text1" w:themeTint="F2"/>
          <w:sz w:val="24"/>
          <w:szCs w:val="24"/>
          <w:lang w:eastAsia="ru-RU"/>
        </w:rPr>
        <w:t>будут знать:</w:t>
      </w:r>
    </w:p>
    <w:p w:rsidR="00F34981" w:rsidRPr="006A2D03" w:rsidRDefault="00F34981" w:rsidP="00B9447B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что такое </w:t>
      </w:r>
      <w:proofErr w:type="spellStart"/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бумагопластика</w:t>
      </w:r>
      <w:proofErr w:type="spellEnd"/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F34981" w:rsidRPr="006A2D03" w:rsidRDefault="00F34981" w:rsidP="00B9447B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некоторые факты из истории искусства </w:t>
      </w:r>
      <w:proofErr w:type="spellStart"/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бумагопластики</w:t>
      </w:r>
      <w:proofErr w:type="spellEnd"/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; </w:t>
      </w:r>
    </w:p>
    <w:p w:rsidR="00F34981" w:rsidRPr="006A2D03" w:rsidRDefault="00F34981" w:rsidP="00B9447B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различные приемы работы с бумагой: сгибание, многократное складывание;</w:t>
      </w:r>
    </w:p>
    <w:p w:rsidR="00F34981" w:rsidRPr="006A2D03" w:rsidRDefault="00F34981" w:rsidP="00B9447B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основные геометрические понятия: круг, квадрат, треугольник, угол, сторона, вершина;</w:t>
      </w:r>
    </w:p>
    <w:p w:rsidR="00F34981" w:rsidRPr="006A2D03" w:rsidRDefault="00F34981" w:rsidP="00B9447B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базовые формы оригами: квадрат, треугольный модуль; </w:t>
      </w:r>
    </w:p>
    <w:p w:rsidR="00F34981" w:rsidRPr="006A2D03" w:rsidRDefault="00F34981" w:rsidP="00B9447B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правила безопасности при работе ручными инструментами (ножницы, кисти, нож). </w:t>
      </w:r>
    </w:p>
    <w:p w:rsidR="00F34981" w:rsidRPr="006A2D03" w:rsidRDefault="00F34981" w:rsidP="00B9447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Calibri" w:hAnsi="Times New Roman" w:cs="Times New Roman"/>
          <w:b/>
          <w:iCs/>
          <w:color w:val="0D0D0D" w:themeColor="text1" w:themeTint="F2"/>
          <w:sz w:val="24"/>
          <w:szCs w:val="24"/>
          <w:lang w:eastAsia="ru-RU"/>
        </w:rPr>
        <w:t>будут уметь:</w:t>
      </w:r>
    </w:p>
    <w:p w:rsidR="00F34981" w:rsidRPr="006A2D03" w:rsidRDefault="00F34981" w:rsidP="00B9447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пользоваться необходимыми инструментами ручного труда и приспособлениями; </w:t>
      </w:r>
    </w:p>
    <w:p w:rsidR="00F34981" w:rsidRPr="006A2D03" w:rsidRDefault="00F34981" w:rsidP="00B9447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следовать устным инструкциям педагога; </w:t>
      </w:r>
    </w:p>
    <w:p w:rsidR="00F34981" w:rsidRPr="006A2D03" w:rsidRDefault="00F34981" w:rsidP="00B9447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читать и зарисовывать элементарные схемы изделий; </w:t>
      </w:r>
    </w:p>
    <w:p w:rsidR="00F34981" w:rsidRPr="006A2D03" w:rsidRDefault="00F34981" w:rsidP="00B9447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создавать изделия из бумаги, пользуясь схемами;</w:t>
      </w:r>
    </w:p>
    <w:p w:rsidR="00F34981" w:rsidRPr="006A2D03" w:rsidRDefault="00F34981" w:rsidP="00B9447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анализировать образец;</w:t>
      </w:r>
    </w:p>
    <w:p w:rsidR="00F34981" w:rsidRPr="006F015E" w:rsidRDefault="00F34981" w:rsidP="00B9447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соблюдать правила безопасности труда и личной гигиены при работе с различными материалами и инструментами. </w:t>
      </w:r>
    </w:p>
    <w:p w:rsidR="00F34981" w:rsidRPr="006A2D03" w:rsidRDefault="00F34981" w:rsidP="00B9447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45FD7" w:rsidRPr="00C94C59" w:rsidRDefault="00E45FD7" w:rsidP="00B9447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C94C59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РАЗДЕЛ № 2. ОРГАНИЗАЦИОННО-ПЕДАГОГИЧЕСКИЕ УСЛОВИЯ</w:t>
      </w:r>
    </w:p>
    <w:p w:rsidR="00E45FD7" w:rsidRPr="006A2D03" w:rsidRDefault="00E45FD7" w:rsidP="00B9447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6A2D03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2.1 Условия реализации программы</w:t>
      </w:r>
    </w:p>
    <w:p w:rsidR="00E45FD7" w:rsidRPr="006A2D03" w:rsidRDefault="00E45FD7" w:rsidP="00B94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6A2D03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1. Материально-техническое обеспечение:</w:t>
      </w:r>
    </w:p>
    <w:p w:rsidR="00E45FD7" w:rsidRPr="006A2D03" w:rsidRDefault="00E45FD7" w:rsidP="00B9447B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Компьютер;</w:t>
      </w:r>
    </w:p>
    <w:p w:rsidR="00E45FD7" w:rsidRPr="006A2D03" w:rsidRDefault="00E45FD7" w:rsidP="00B9447B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Монитор;</w:t>
      </w:r>
    </w:p>
    <w:p w:rsidR="00E45FD7" w:rsidRPr="006A2D03" w:rsidRDefault="00E45FD7" w:rsidP="00B9447B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Проектор; </w:t>
      </w:r>
    </w:p>
    <w:p w:rsidR="00E45FD7" w:rsidRPr="006A2D03" w:rsidRDefault="00E45FD7" w:rsidP="00B9447B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Световое оборудование.</w:t>
      </w:r>
    </w:p>
    <w:p w:rsidR="00E45FD7" w:rsidRPr="006A2D03" w:rsidRDefault="00E45FD7" w:rsidP="00B9447B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видео материалы;</w:t>
      </w:r>
    </w:p>
    <w:p w:rsidR="00E45FD7" w:rsidRPr="006A2D03" w:rsidRDefault="00E45FD7" w:rsidP="00B9447B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DVD диски (с аудио и видео материалами);</w:t>
      </w:r>
    </w:p>
    <w:p w:rsidR="00E45FD7" w:rsidRPr="006A2D03" w:rsidRDefault="00E45FD7" w:rsidP="00B9447B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DVD диски с  обучающими материалами;</w:t>
      </w:r>
    </w:p>
    <w:p w:rsidR="00E45FD7" w:rsidRPr="006A2D03" w:rsidRDefault="00AE4792" w:rsidP="00B9447B">
      <w:pPr>
        <w:pStyle w:val="a5"/>
        <w:numPr>
          <w:ilvl w:val="0"/>
          <w:numId w:val="37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Наличие инструментов для работ</w:t>
      </w:r>
      <w:proofErr w:type="gramStart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ы(</w:t>
      </w:r>
      <w:proofErr w:type="gramEnd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клей,ножницы и т.д.)</w:t>
      </w:r>
      <w:r w:rsidR="00E45FD7"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C67050" w:rsidRPr="006A2D03" w:rsidRDefault="00C67050" w:rsidP="00B9447B">
      <w:pPr>
        <w:pStyle w:val="a5"/>
        <w:numPr>
          <w:ilvl w:val="0"/>
          <w:numId w:val="37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Наличие материала для работы.</w:t>
      </w:r>
    </w:p>
    <w:p w:rsidR="00C67050" w:rsidRPr="006A2D03" w:rsidRDefault="00C67050" w:rsidP="00B944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45FD7" w:rsidRPr="006A2D03" w:rsidRDefault="00E45FD7" w:rsidP="00B944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Занятия проводятся в кабинете (актовом</w:t>
      </w:r>
      <w:r w:rsidR="004718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зале</w:t>
      </w: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или</w:t>
      </w:r>
      <w:r w:rsidR="00C67050"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каб</w:t>
      </w:r>
      <w:r w:rsidR="004718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инете«</w:t>
      </w:r>
      <w:r w:rsidR="00C67050"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Технология</w:t>
      </w:r>
      <w:r w:rsidR="004718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), соответствующем требованиям ТБ, пожарной безопасности, санитарным нормам. Кабинет (зал) должен иметь хорошее освещение и периодически проветриваться. В наличии должна быть раздевалка аптечка с медикаментами для оказания первой медицинской помощи.</w:t>
      </w:r>
    </w:p>
    <w:p w:rsidR="00E45FD7" w:rsidRPr="006A2D03" w:rsidRDefault="00E45FD7" w:rsidP="00B9447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6A2D03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нормативно-правовая база </w:t>
      </w:r>
    </w:p>
    <w:p w:rsidR="00E45FD7" w:rsidRPr="006A2D03" w:rsidRDefault="00E45FD7" w:rsidP="00B9447B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Данная программа дополнительного образования разработана в соответствиис нормативными документами:</w:t>
      </w:r>
    </w:p>
    <w:p w:rsidR="00E45FD7" w:rsidRPr="006A2D03" w:rsidRDefault="00E45FD7" w:rsidP="00B94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Федеральным законом от 29 декабря 2012 г. № 273-ФЗ</w:t>
      </w:r>
    </w:p>
    <w:p w:rsidR="00E45FD7" w:rsidRPr="006A2D03" w:rsidRDefault="00E45FD7" w:rsidP="00B9447B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«Об Образовании в Российской Федерации»;</w:t>
      </w:r>
    </w:p>
    <w:p w:rsidR="00E45FD7" w:rsidRPr="006A2D03" w:rsidRDefault="00E45FD7" w:rsidP="00B9447B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Приказом Министерства образования и науки Российской Федерации от 9 ноября 2018 г. № 196 «Об утверждении порядка организации     и     осуществления      образовательной      деятельности по дополнительным общеобразовательным программам»;</w:t>
      </w:r>
    </w:p>
    <w:p w:rsidR="00E45FD7" w:rsidRPr="006A2D03" w:rsidRDefault="00E45FD7" w:rsidP="00B94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Письмом от 18 ноября 2015 г. № 09-3242 Министерства образования и науки Российской федерации, Министерства образования  и науки Российской федерации от 11.12.2006 г. № 06-1844 «О примерных требованиях к программам дополнительного образования детей»;</w:t>
      </w:r>
    </w:p>
    <w:p w:rsidR="00E45FD7" w:rsidRPr="006A2D03" w:rsidRDefault="00E45FD7" w:rsidP="00B94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Санитарно-эпидемиологическими правилами и нормативами СанПиН    2.4.4.3172-14    «Санитарно-эпидемиологические   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от 04 июля 2014 г. № 41;</w:t>
      </w:r>
    </w:p>
    <w:p w:rsidR="00E45FD7" w:rsidRDefault="00E45FD7" w:rsidP="00B94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Санитарно-эпидемиологическими требованиями к учреждениям дополнительного образования детей (внешкольные учреждения)    СанПиН 2.4.3648-20.</w:t>
      </w:r>
    </w:p>
    <w:p w:rsidR="00471857" w:rsidRPr="006A2D03" w:rsidRDefault="00471857" w:rsidP="00B9447B">
      <w:pPr>
        <w:spacing w:before="240" w:after="0"/>
        <w:ind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2. </w:t>
      </w:r>
      <w:r w:rsidRPr="006A2D03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Учебно-методическое и информационное обеспечение:</w:t>
      </w:r>
    </w:p>
    <w:p w:rsidR="00471857" w:rsidRPr="006A2D03" w:rsidRDefault="00471857" w:rsidP="00B9447B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Наглядные пособия:</w:t>
      </w:r>
    </w:p>
    <w:p w:rsidR="00471857" w:rsidRPr="006A2D03" w:rsidRDefault="00471857" w:rsidP="00B9447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Схемы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 плакаты</w:t>
      </w: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(цветовая карта, схема сочетания цветов, геометрические фигуры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другие</w:t>
      </w: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);</w:t>
      </w:r>
    </w:p>
    <w:p w:rsidR="00471857" w:rsidRPr="006A2D03" w:rsidRDefault="00471857" w:rsidP="00B9447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иллюстрационный материал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к занятиям</w:t>
      </w:r>
    </w:p>
    <w:p w:rsidR="00471857" w:rsidRDefault="00471857" w:rsidP="00B9447B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Аудио- , видеоматериалы:  </w:t>
      </w:r>
    </w:p>
    <w:p w:rsidR="00ED0872" w:rsidRPr="00ED0872" w:rsidRDefault="00471857" w:rsidP="00B9447B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D0872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- музыкальные произведения</w:t>
      </w:r>
      <w:r w:rsidR="00ED0872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ED0872" w:rsidRPr="00ED0872" w:rsidRDefault="00ED0872" w:rsidP="00B9447B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D0872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- детские песни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ED0872" w:rsidRPr="00ED0872" w:rsidRDefault="00ED0872" w:rsidP="00B9447B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D0872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- видеоматериалы мастер – классов по работам с различными техниками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471857" w:rsidRPr="00ED0872" w:rsidRDefault="00ED0872" w:rsidP="00B9447B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D0872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- видеоматериалы выставок прикладного творчества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471857" w:rsidRDefault="00471857" w:rsidP="00B9447B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A2D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Интернет - источники </w:t>
      </w:r>
    </w:p>
    <w:p w:rsidR="004A74F0" w:rsidRDefault="002257CD" w:rsidP="00B9447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hyperlink r:id="rId10" w:history="1">
        <w:r w:rsidR="004A74F0">
          <w:rPr>
            <w:rStyle w:val="a8"/>
            <w:rFonts w:ascii="Times New Roman" w:hAnsi="Times New Roman"/>
            <w:sz w:val="24"/>
            <w:szCs w:val="24"/>
          </w:rPr>
          <w:t>https://www.art-talant.org/</w:t>
        </w:r>
      </w:hyperlink>
    </w:p>
    <w:p w:rsidR="004A74F0" w:rsidRDefault="004A74F0" w:rsidP="00B9447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en-US"/>
        </w:rPr>
        <w:t>http</w:t>
      </w:r>
      <w:r>
        <w:rPr>
          <w:rFonts w:ascii="Times New Roman" w:hAnsi="Times New Roman"/>
          <w:color w:val="000000" w:themeColor="text1"/>
          <w:sz w:val="24"/>
          <w:szCs w:val="28"/>
        </w:rPr>
        <w:t>://</w:t>
      </w:r>
      <w:r>
        <w:rPr>
          <w:rFonts w:ascii="Times New Roman" w:hAnsi="Times New Roman"/>
          <w:color w:val="000000" w:themeColor="text1"/>
          <w:sz w:val="24"/>
          <w:szCs w:val="28"/>
          <w:lang w:val="en-US"/>
        </w:rPr>
        <w:t>www</w:t>
      </w:r>
      <w:r>
        <w:rPr>
          <w:rFonts w:ascii="Times New Roman" w:hAnsi="Times New Roman"/>
          <w:color w:val="000000" w:themeColor="text1"/>
          <w:sz w:val="24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  <w:lang w:val="en-US"/>
        </w:rPr>
        <w:t>prodlenka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t>.</w:t>
      </w:r>
      <w:r>
        <w:rPr>
          <w:rFonts w:ascii="Times New Roman" w:hAnsi="Times New Roman"/>
          <w:color w:val="000000" w:themeColor="text1"/>
          <w:sz w:val="24"/>
          <w:szCs w:val="28"/>
          <w:lang w:val="en-US"/>
        </w:rPr>
        <w:t>org</w:t>
      </w:r>
    </w:p>
    <w:p w:rsidR="004A74F0" w:rsidRDefault="004A74F0" w:rsidP="00B9447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8"/>
          <w:lang w:val="en-US"/>
        </w:rPr>
        <w:t>http</w:t>
      </w:r>
      <w:r>
        <w:rPr>
          <w:rFonts w:ascii="Times New Roman" w:hAnsi="Times New Roman"/>
          <w:sz w:val="24"/>
          <w:szCs w:val="28"/>
        </w:rPr>
        <w:t>://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ped</w:t>
      </w:r>
      <w:proofErr w:type="spellEnd"/>
      <w:r>
        <w:rPr>
          <w:rFonts w:ascii="Times New Roman" w:hAnsi="Times New Roman"/>
          <w:sz w:val="24"/>
          <w:szCs w:val="28"/>
        </w:rPr>
        <w:t>-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kopilka</w:t>
      </w:r>
      <w:proofErr w:type="spellEnd"/>
      <w:r>
        <w:rPr>
          <w:rFonts w:ascii="Times New Roman" w:hAnsi="Times New Roman"/>
          <w:sz w:val="24"/>
          <w:szCs w:val="28"/>
        </w:rPr>
        <w:t>/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4A74F0" w:rsidRDefault="004A74F0" w:rsidP="00B9447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hyperlink r:id="rId11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pinterest</w:t>
        </w:r>
        <w:proofErr w:type="spellEnd"/>
        <w:r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A74F0" w:rsidRDefault="002257CD" w:rsidP="00B9447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A74F0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A74F0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4A74F0">
          <w:rPr>
            <w:rStyle w:val="a8"/>
            <w:rFonts w:ascii="Times New Roman" w:hAnsi="Times New Roman"/>
            <w:sz w:val="24"/>
            <w:szCs w:val="24"/>
            <w:lang w:val="en-US"/>
          </w:rPr>
          <w:t>malenkajastrana</w:t>
        </w:r>
        <w:proofErr w:type="spellEnd"/>
        <w:r w:rsidR="004A74F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4A74F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A74F0" w:rsidRDefault="002257CD" w:rsidP="00B9447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A74F0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A74F0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4A74F0">
          <w:rPr>
            <w:rStyle w:val="a8"/>
            <w:rFonts w:ascii="Times New Roman" w:hAnsi="Times New Roman"/>
            <w:sz w:val="24"/>
            <w:szCs w:val="24"/>
            <w:lang w:val="en-US"/>
          </w:rPr>
          <w:t>aktalant</w:t>
        </w:r>
        <w:proofErr w:type="spellEnd"/>
        <w:r w:rsidR="004A74F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4A74F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A74F0" w:rsidRDefault="002257CD" w:rsidP="00B9447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hyperlink r:id="rId14" w:history="1">
        <w:r w:rsidR="004A74F0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A74F0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4A74F0">
          <w:rPr>
            <w:rStyle w:val="a8"/>
            <w:rFonts w:ascii="Times New Roman" w:hAnsi="Times New Roman"/>
            <w:sz w:val="24"/>
            <w:szCs w:val="24"/>
            <w:lang w:val="en-US"/>
          </w:rPr>
          <w:t>videouroki</w:t>
        </w:r>
        <w:proofErr w:type="spellEnd"/>
        <w:r w:rsidR="004A74F0">
          <w:rPr>
            <w:rStyle w:val="a8"/>
            <w:rFonts w:ascii="Times New Roman" w:hAnsi="Times New Roman"/>
            <w:sz w:val="24"/>
            <w:szCs w:val="24"/>
          </w:rPr>
          <w:t>.</w:t>
        </w:r>
        <w:r w:rsidR="004A74F0">
          <w:rPr>
            <w:rStyle w:val="a8"/>
            <w:rFonts w:ascii="Times New Roman" w:hAnsi="Times New Roman"/>
            <w:sz w:val="24"/>
            <w:szCs w:val="24"/>
            <w:lang w:val="en-US"/>
          </w:rPr>
          <w:t>net</w:t>
        </w:r>
      </w:hyperlink>
      <w:r w:rsidR="004A74F0">
        <w:rPr>
          <w:rFonts w:ascii="Times New Roman" w:hAnsi="Times New Roman"/>
          <w:sz w:val="24"/>
          <w:szCs w:val="24"/>
          <w:u w:val="single"/>
        </w:rPr>
        <w:t>/</w:t>
      </w:r>
    </w:p>
    <w:p w:rsidR="004A74F0" w:rsidRDefault="002257CD" w:rsidP="00B9447B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4A74F0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A74F0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4A74F0">
          <w:rPr>
            <w:rStyle w:val="a8"/>
            <w:rFonts w:ascii="Times New Roman" w:hAnsi="Times New Roman"/>
            <w:sz w:val="24"/>
            <w:szCs w:val="24"/>
            <w:lang w:val="en-US"/>
          </w:rPr>
          <w:t>infourok</w:t>
        </w:r>
        <w:proofErr w:type="spellEnd"/>
        <w:r w:rsidR="004A74F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4A74F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A74F0" w:rsidRDefault="002257CD" w:rsidP="00B9447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hyperlink r:id="rId16" w:history="1">
        <w:r w:rsidR="004A74F0">
          <w:rPr>
            <w:rStyle w:val="a8"/>
            <w:rFonts w:ascii="Times New Roman" w:hAnsi="Times New Roman"/>
            <w:sz w:val="24"/>
            <w:szCs w:val="24"/>
          </w:rPr>
          <w:t>http://</w:t>
        </w:r>
        <w:proofErr w:type="spellStart"/>
        <w:r w:rsidR="004A74F0">
          <w:rPr>
            <w:rStyle w:val="a8"/>
            <w:rFonts w:ascii="Times New Roman" w:hAnsi="Times New Roman"/>
            <w:sz w:val="24"/>
            <w:szCs w:val="24"/>
            <w:lang w:val="en-US"/>
          </w:rPr>
          <w:t>sdelajrukami</w:t>
        </w:r>
        <w:proofErr w:type="spellEnd"/>
        <w:r w:rsidR="004A74F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4A74F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71857" w:rsidRPr="006A2D03" w:rsidRDefault="00471857" w:rsidP="00B9447B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471857" w:rsidRPr="006A2D03" w:rsidRDefault="00471857" w:rsidP="00B9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Список литературы для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педагога</w:t>
      </w:r>
      <w:r w:rsidRPr="006A2D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:</w:t>
      </w:r>
    </w:p>
    <w:p w:rsidR="00471857" w:rsidRPr="006A2D03" w:rsidRDefault="00471857" w:rsidP="00B9447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Т.Н. </w:t>
      </w:r>
      <w:proofErr w:type="spellStart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Проснякова</w:t>
      </w:r>
      <w:proofErr w:type="spellEnd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Н.А. </w:t>
      </w:r>
      <w:proofErr w:type="spellStart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Цирулик</w:t>
      </w:r>
      <w:proofErr w:type="spellEnd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Умные руки – Самара: Корпорация «Фёдоров», Издательство «Учебная литература», 2004.</w:t>
      </w:r>
    </w:p>
    <w:p w:rsidR="00471857" w:rsidRPr="006A2D03" w:rsidRDefault="00471857" w:rsidP="00B9447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Т.Н. </w:t>
      </w:r>
      <w:proofErr w:type="spellStart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Проснякова</w:t>
      </w:r>
      <w:proofErr w:type="spellEnd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Н.А. </w:t>
      </w:r>
      <w:proofErr w:type="spellStart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Цирулик</w:t>
      </w:r>
      <w:proofErr w:type="spellEnd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471857" w:rsidRPr="006A2D03" w:rsidRDefault="00471857" w:rsidP="00B9447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С.И. Хлебникова, Н.А. </w:t>
      </w:r>
      <w:proofErr w:type="spellStart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Цирулик</w:t>
      </w:r>
      <w:proofErr w:type="spellEnd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E45FD7" w:rsidRPr="006702CE" w:rsidRDefault="00E45FD7" w:rsidP="00B9447B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45FD7" w:rsidRPr="006A2D03" w:rsidRDefault="00E45FD7" w:rsidP="00B9447B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2D03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2.2 Оценочные материалы и формы аттестации</w:t>
      </w:r>
    </w:p>
    <w:p w:rsidR="00E45FD7" w:rsidRPr="006A2D03" w:rsidRDefault="00E45FD7" w:rsidP="00B9447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6A2D03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Способы и формы проверки результатов.</w:t>
      </w:r>
    </w:p>
    <w:p w:rsidR="00E45FD7" w:rsidRPr="006A2D03" w:rsidRDefault="00E45FD7" w:rsidP="00B9447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6A2D0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Входной контроль</w:t>
      </w: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(начальная диагностика) – собеседование, анкетирование;</w:t>
      </w:r>
    </w:p>
    <w:p w:rsidR="00E45FD7" w:rsidRPr="006A2D03" w:rsidRDefault="00E45FD7" w:rsidP="00B9447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Текущий контроль</w:t>
      </w: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беседа в  форме «вопрос-ответ», беседы с элементами викторины, конкурсные программы, контрольные задания, тестирование;</w:t>
      </w:r>
    </w:p>
    <w:p w:rsidR="00E45FD7" w:rsidRPr="006A2D03" w:rsidRDefault="00E45FD7" w:rsidP="00B9447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Итоговый контроль</w:t>
      </w: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отчетный концерт, выступления  по теме, участие в районных, областных и всероссийских конкурсах хореографической направленности.</w:t>
      </w:r>
    </w:p>
    <w:p w:rsidR="00E45FD7" w:rsidRPr="006A2D03" w:rsidRDefault="00E45FD7" w:rsidP="00B9447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Тематический;</w:t>
      </w:r>
    </w:p>
    <w:p w:rsidR="00E45FD7" w:rsidRPr="006A2D03" w:rsidRDefault="00E45FD7" w:rsidP="00B9447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Предварительный;</w:t>
      </w:r>
    </w:p>
    <w:p w:rsidR="00E45FD7" w:rsidRPr="006A2D03" w:rsidRDefault="00E45FD7" w:rsidP="00B9447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Устный;</w:t>
      </w:r>
    </w:p>
    <w:p w:rsidR="00E45FD7" w:rsidRPr="006A2D03" w:rsidRDefault="00E45FD7" w:rsidP="00B9447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Фронтальный;</w:t>
      </w:r>
    </w:p>
    <w:p w:rsidR="00E45FD7" w:rsidRPr="006A2D03" w:rsidRDefault="00E45FD7" w:rsidP="00B9447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Индивидуальный.</w:t>
      </w:r>
    </w:p>
    <w:p w:rsidR="00E45FD7" w:rsidRPr="006A2D03" w:rsidRDefault="00E45FD7" w:rsidP="00B944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Способы проверки знаний навыков обучающихся:</w:t>
      </w:r>
    </w:p>
    <w:p w:rsidR="00E45FD7" w:rsidRPr="006A2D03" w:rsidRDefault="00E45FD7" w:rsidP="00B9447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Начальная диагностика;</w:t>
      </w:r>
    </w:p>
    <w:p w:rsidR="00E45FD7" w:rsidRPr="006A2D03" w:rsidRDefault="00E45FD7" w:rsidP="00B9447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Итоговая аттестация</w:t>
      </w:r>
    </w:p>
    <w:p w:rsidR="00E45FD7" w:rsidRPr="006A2D03" w:rsidRDefault="00E45FD7" w:rsidP="00B944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Формы проведения  итогов реализации программы</w:t>
      </w:r>
    </w:p>
    <w:p w:rsidR="00E45FD7" w:rsidRPr="006A2D03" w:rsidRDefault="00E45FD7" w:rsidP="00B9447B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Участие в конкурсах</w:t>
      </w:r>
    </w:p>
    <w:p w:rsidR="00E45FD7" w:rsidRDefault="00E45FD7" w:rsidP="00B9447B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Защита творческих работ и проектов</w:t>
      </w:r>
    </w:p>
    <w:p w:rsidR="00471857" w:rsidRPr="006A2D03" w:rsidRDefault="00471857" w:rsidP="00B9447B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45FD7" w:rsidRPr="006A2D03" w:rsidRDefault="00E45FD7" w:rsidP="00B9447B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E45FD7" w:rsidRPr="006A2D03" w:rsidRDefault="00E45FD7" w:rsidP="00B9447B">
      <w:pPr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2.3 Методические материалы</w:t>
      </w:r>
    </w:p>
    <w:p w:rsidR="00E45FD7" w:rsidRPr="006A2D03" w:rsidRDefault="00E45FD7" w:rsidP="00B9447B">
      <w:pPr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Типы занятий:</w:t>
      </w:r>
    </w:p>
    <w:p w:rsidR="00E45FD7" w:rsidRPr="006A2D03" w:rsidRDefault="00E45FD7" w:rsidP="00B9447B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комбинированный;</w:t>
      </w:r>
    </w:p>
    <w:p w:rsidR="00E45FD7" w:rsidRPr="006A2D03" w:rsidRDefault="00E45FD7" w:rsidP="00B9447B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первичного ознакомления материала;</w:t>
      </w:r>
    </w:p>
    <w:p w:rsidR="00E45FD7" w:rsidRPr="006A2D03" w:rsidRDefault="00E45FD7" w:rsidP="00B9447B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усвоение новых знаний;</w:t>
      </w:r>
    </w:p>
    <w:p w:rsidR="00E45FD7" w:rsidRPr="006A2D03" w:rsidRDefault="00E45FD7" w:rsidP="00B9447B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применение полученных знаний на практике;</w:t>
      </w:r>
    </w:p>
    <w:p w:rsidR="00E45FD7" w:rsidRPr="006A2D03" w:rsidRDefault="00E45FD7" w:rsidP="00B9447B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закрепления, повторения;</w:t>
      </w:r>
    </w:p>
    <w:p w:rsidR="00E45FD7" w:rsidRPr="006A2D03" w:rsidRDefault="00E45FD7" w:rsidP="00B9447B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итоговое.</w:t>
      </w:r>
    </w:p>
    <w:p w:rsidR="00E45FD7" w:rsidRPr="006A2D03" w:rsidRDefault="00E45FD7" w:rsidP="00B944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Формы организации учебного занятия:</w:t>
      </w:r>
    </w:p>
    <w:p w:rsidR="00E45FD7" w:rsidRPr="006A2D03" w:rsidRDefault="00E45FD7" w:rsidP="00B9447B">
      <w:pPr>
        <w:numPr>
          <w:ilvl w:val="0"/>
          <w:numId w:val="3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кружковое заняти</w:t>
      </w:r>
      <w:r w:rsidR="006702C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E45FD7" w:rsidRPr="006A2D03" w:rsidRDefault="00E45FD7" w:rsidP="00B9447B">
      <w:pPr>
        <w:numPr>
          <w:ilvl w:val="0"/>
          <w:numId w:val="3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соревнование;</w:t>
      </w:r>
    </w:p>
    <w:p w:rsidR="00E45FD7" w:rsidRPr="006A2D03" w:rsidRDefault="00E45FD7" w:rsidP="00B9447B">
      <w:pPr>
        <w:numPr>
          <w:ilvl w:val="0"/>
          <w:numId w:val="3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творческий отчет;</w:t>
      </w:r>
    </w:p>
    <w:p w:rsidR="00E45FD7" w:rsidRPr="006A2D03" w:rsidRDefault="00E45FD7" w:rsidP="00B9447B">
      <w:pPr>
        <w:numPr>
          <w:ilvl w:val="0"/>
          <w:numId w:val="3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урок-путешествие;</w:t>
      </w:r>
    </w:p>
    <w:p w:rsidR="00E45FD7" w:rsidRPr="006A2D03" w:rsidRDefault="00E45FD7" w:rsidP="00B9447B">
      <w:pPr>
        <w:numPr>
          <w:ilvl w:val="0"/>
          <w:numId w:val="3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заочная экскурсия;</w:t>
      </w:r>
    </w:p>
    <w:p w:rsidR="00E45FD7" w:rsidRPr="006A2D03" w:rsidRDefault="00E45FD7" w:rsidP="00B9447B">
      <w:pPr>
        <w:numPr>
          <w:ilvl w:val="0"/>
          <w:numId w:val="3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творческая мастерская;</w:t>
      </w:r>
    </w:p>
    <w:p w:rsidR="00E45FD7" w:rsidRPr="006A2D03" w:rsidRDefault="00E45FD7" w:rsidP="00B9447B">
      <w:pPr>
        <w:numPr>
          <w:ilvl w:val="0"/>
          <w:numId w:val="3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урок-игра.</w:t>
      </w:r>
    </w:p>
    <w:p w:rsidR="00E45FD7" w:rsidRPr="006A2D03" w:rsidRDefault="00E45FD7" w:rsidP="00B9447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Программой предусматривается также</w:t>
      </w:r>
    </w:p>
    <w:p w:rsidR="00E45FD7" w:rsidRPr="006A2D03" w:rsidRDefault="00E45FD7" w:rsidP="00B9447B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совместные просмотры и обсуждения </w:t>
      </w:r>
      <w:r w:rsidR="006702C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видеофильмов выставок прикладного творчества</w:t>
      </w: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E45FD7" w:rsidRPr="006A2D03" w:rsidRDefault="006702CE" w:rsidP="00B9447B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творческие конкурсы</w:t>
      </w:r>
    </w:p>
    <w:p w:rsidR="00E45FD7" w:rsidRPr="006A2D03" w:rsidRDefault="00E45FD7" w:rsidP="00B9447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Формы работы с родителями:</w:t>
      </w:r>
    </w:p>
    <w:p w:rsidR="00E45FD7" w:rsidRPr="006A2D03" w:rsidRDefault="00E45FD7" w:rsidP="00B9447B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совместные праздники, творческие конкурсы;</w:t>
      </w:r>
    </w:p>
    <w:p w:rsidR="00E45FD7" w:rsidRPr="006A2D03" w:rsidRDefault="00E45FD7" w:rsidP="00B9447B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родительские собрания;</w:t>
      </w:r>
    </w:p>
    <w:p w:rsidR="00E45FD7" w:rsidRPr="006A2D03" w:rsidRDefault="00E45FD7" w:rsidP="00B9447B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консультации;</w:t>
      </w:r>
    </w:p>
    <w:p w:rsidR="00E45FD7" w:rsidRPr="006A2D03" w:rsidRDefault="00E45FD7" w:rsidP="00B9447B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беседы;</w:t>
      </w:r>
    </w:p>
    <w:p w:rsidR="00E45FD7" w:rsidRPr="006A2D03" w:rsidRDefault="00E45FD7" w:rsidP="00B9447B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открытые занятия.</w:t>
      </w:r>
    </w:p>
    <w:p w:rsidR="00E45FD7" w:rsidRPr="006A2D03" w:rsidRDefault="00E45FD7" w:rsidP="00B9447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Программа является вариативной. Педагог может вносить изменения в содержание тем, дополнять практические занятия новыми приемами практического исполнения.</w:t>
      </w:r>
    </w:p>
    <w:p w:rsidR="00E45FD7" w:rsidRPr="006A2D03" w:rsidRDefault="00E45FD7" w:rsidP="00B9447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Формы обучения</w:t>
      </w: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индивидуальная, групповая, работа в мини-группах, которая предполагает сотрудничество несколько человек по какой-либо учебной теме.</w:t>
      </w:r>
    </w:p>
    <w:p w:rsidR="00E45FD7" w:rsidRPr="006A2D03" w:rsidRDefault="00E45FD7" w:rsidP="00B9447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E45FD7" w:rsidRPr="006A2D03" w:rsidRDefault="00E45FD7" w:rsidP="00B9447B">
      <w:pPr>
        <w:spacing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Преобладающие </w:t>
      </w:r>
      <w:r w:rsidRPr="006A2D0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  <w:t>формы организации учебного процесса</w:t>
      </w:r>
      <w:r w:rsidRPr="006A2D0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при реализации дополнительной общеобразовательной программы дополнительного </w:t>
      </w:r>
      <w:r w:rsidR="00AE4792" w:rsidRPr="006A2D0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образования детей «Сувенир</w:t>
      </w:r>
      <w:r w:rsidRPr="006A2D0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»: </w:t>
      </w:r>
    </w:p>
    <w:p w:rsidR="00E45FD7" w:rsidRPr="006A2D03" w:rsidRDefault="00E45FD7" w:rsidP="00B9447B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работа в мини-группах (теория, практика), </w:t>
      </w:r>
    </w:p>
    <w:p w:rsidR="00E45FD7" w:rsidRPr="006A2D03" w:rsidRDefault="00E45FD7" w:rsidP="00B9447B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контрольное занятие, </w:t>
      </w:r>
    </w:p>
    <w:p w:rsidR="00E45FD7" w:rsidRPr="006A2D03" w:rsidRDefault="00E45FD7" w:rsidP="00B9447B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открытое занятие, </w:t>
      </w:r>
    </w:p>
    <w:p w:rsidR="00E45FD7" w:rsidRPr="006A2D03" w:rsidRDefault="00AE4792" w:rsidP="00B9447B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Выставка детских работ кружка</w:t>
      </w:r>
      <w:r w:rsidR="00E45FD7" w:rsidRPr="006A2D0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E45FD7" w:rsidRPr="006A2D03" w:rsidRDefault="00E45FD7" w:rsidP="00B9447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 xml:space="preserve">При </w:t>
      </w:r>
      <w:proofErr w:type="gramStart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обучении по</w:t>
      </w:r>
      <w:proofErr w:type="gramEnd"/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данной программе используются следующие </w:t>
      </w:r>
      <w:r w:rsidRPr="006A2D03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методы:</w:t>
      </w:r>
    </w:p>
    <w:p w:rsidR="00E45FD7" w:rsidRPr="006A2D03" w:rsidRDefault="00E45FD7" w:rsidP="00B9447B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объяснительно-иллюстративный;</w:t>
      </w:r>
    </w:p>
    <w:p w:rsidR="00E45FD7" w:rsidRPr="006A2D03" w:rsidRDefault="00E45FD7" w:rsidP="00B9447B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репродуктивный;</w:t>
      </w:r>
    </w:p>
    <w:p w:rsidR="00E45FD7" w:rsidRPr="006A2D03" w:rsidRDefault="00E45FD7" w:rsidP="00B9447B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частично-поисковый.</w:t>
      </w:r>
    </w:p>
    <w:p w:rsidR="00E45FD7" w:rsidRPr="006A2D03" w:rsidRDefault="00E45FD7" w:rsidP="00B9447B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2D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проблемно-поисковый </w:t>
      </w:r>
    </w:p>
    <w:p w:rsidR="00E45FD7" w:rsidRPr="006702CE" w:rsidRDefault="00E45FD7" w:rsidP="00B9447B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702C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эвристический</w:t>
      </w:r>
      <w:r w:rsidRPr="006702C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E1548" w:rsidRDefault="001E1548" w:rsidP="00B9447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</w:pPr>
    </w:p>
    <w:p w:rsidR="001E1548" w:rsidRDefault="001E1548" w:rsidP="00B9447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</w:pPr>
    </w:p>
    <w:p w:rsidR="001E1548" w:rsidRDefault="001E1548" w:rsidP="00B9447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</w:pPr>
    </w:p>
    <w:p w:rsidR="001E1548" w:rsidRDefault="001E1548" w:rsidP="00B9447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</w:pPr>
    </w:p>
    <w:p w:rsidR="001E1548" w:rsidRDefault="001E1548" w:rsidP="00B9447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</w:pPr>
    </w:p>
    <w:p w:rsidR="00E45FD7" w:rsidRPr="006A2D03" w:rsidRDefault="00E45FD7" w:rsidP="00B9447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</w:pPr>
      <w:r w:rsidRPr="006702C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  <w:lastRenderedPageBreak/>
        <w:t>2</w:t>
      </w:r>
      <w:r w:rsidRPr="006A2D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 w:bidi="ru-RU"/>
        </w:rPr>
        <w:t>.4 Календарный учебный график</w:t>
      </w:r>
    </w:p>
    <w:p w:rsidR="00E45FD7" w:rsidRPr="006A2D03" w:rsidRDefault="00E45FD7" w:rsidP="00B9447B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3184"/>
        <w:gridCol w:w="4018"/>
      </w:tblGrid>
      <w:tr w:rsidR="006A2D03" w:rsidRPr="006A2D03" w:rsidTr="001E1548">
        <w:trPr>
          <w:trHeight w:val="368"/>
        </w:trPr>
        <w:tc>
          <w:tcPr>
            <w:tcW w:w="5480" w:type="dxa"/>
            <w:gridSpan w:val="2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018" w:type="dxa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6A2D03" w:rsidRPr="006A2D03" w:rsidTr="001E1548">
        <w:tc>
          <w:tcPr>
            <w:tcW w:w="5480" w:type="dxa"/>
            <w:gridSpan w:val="2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018" w:type="dxa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36</w:t>
            </w:r>
          </w:p>
        </w:tc>
      </w:tr>
      <w:tr w:rsidR="006A2D03" w:rsidRPr="006A2D03" w:rsidTr="001E1548">
        <w:tc>
          <w:tcPr>
            <w:tcW w:w="5480" w:type="dxa"/>
            <w:gridSpan w:val="2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Количество учебных недель</w:t>
            </w:r>
          </w:p>
        </w:tc>
        <w:tc>
          <w:tcPr>
            <w:tcW w:w="4018" w:type="dxa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36</w:t>
            </w:r>
          </w:p>
        </w:tc>
      </w:tr>
      <w:tr w:rsidR="006A2D03" w:rsidRPr="006A2D03" w:rsidTr="001E1548">
        <w:trPr>
          <w:trHeight w:val="158"/>
        </w:trPr>
        <w:tc>
          <w:tcPr>
            <w:tcW w:w="2296" w:type="dxa"/>
            <w:vMerge w:val="restart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3184" w:type="dxa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4018" w:type="dxa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06.09.2021- 31.12.2021</w:t>
            </w:r>
          </w:p>
        </w:tc>
      </w:tr>
      <w:tr w:rsidR="006A2D03" w:rsidRPr="006A2D03" w:rsidTr="001E1548">
        <w:trPr>
          <w:trHeight w:val="157"/>
        </w:trPr>
        <w:tc>
          <w:tcPr>
            <w:tcW w:w="2296" w:type="dxa"/>
            <w:vMerge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</w:p>
        </w:tc>
        <w:tc>
          <w:tcPr>
            <w:tcW w:w="3184" w:type="dxa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4018" w:type="dxa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08.01.2022- 31.05.2022</w:t>
            </w:r>
          </w:p>
        </w:tc>
      </w:tr>
      <w:tr w:rsidR="006A2D03" w:rsidRPr="006A2D03" w:rsidTr="001E1548">
        <w:tc>
          <w:tcPr>
            <w:tcW w:w="5480" w:type="dxa"/>
            <w:gridSpan w:val="2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4018" w:type="dxa"/>
          </w:tcPr>
          <w:p w:rsidR="00E45FD7" w:rsidRPr="006A2D03" w:rsidRDefault="00C94C59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7-12</w:t>
            </w:r>
          </w:p>
        </w:tc>
      </w:tr>
      <w:tr w:rsidR="006A2D03" w:rsidRPr="006A2D03" w:rsidTr="001E1548">
        <w:tc>
          <w:tcPr>
            <w:tcW w:w="5480" w:type="dxa"/>
            <w:gridSpan w:val="2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018" w:type="dxa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1</w:t>
            </w:r>
          </w:p>
        </w:tc>
      </w:tr>
      <w:tr w:rsidR="006A2D03" w:rsidRPr="006A2D03" w:rsidTr="001E1548">
        <w:tc>
          <w:tcPr>
            <w:tcW w:w="5480" w:type="dxa"/>
            <w:gridSpan w:val="2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4018" w:type="dxa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1 раз в неделю</w:t>
            </w:r>
          </w:p>
        </w:tc>
      </w:tr>
      <w:tr w:rsidR="006A2D03" w:rsidRPr="006A2D03" w:rsidTr="001E1548">
        <w:tc>
          <w:tcPr>
            <w:tcW w:w="5480" w:type="dxa"/>
            <w:gridSpan w:val="2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4018" w:type="dxa"/>
          </w:tcPr>
          <w:p w:rsidR="00E45FD7" w:rsidRPr="006A2D03" w:rsidRDefault="00E45FD7" w:rsidP="00B9447B">
            <w:pPr>
              <w:suppressAutoHyphens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</w:pPr>
            <w:r w:rsidRPr="006A2D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 w:bidi="ru-RU"/>
              </w:rPr>
              <w:t>36</w:t>
            </w:r>
          </w:p>
        </w:tc>
      </w:tr>
    </w:tbl>
    <w:p w:rsidR="00E45FD7" w:rsidRPr="005478B7" w:rsidRDefault="00E45FD7" w:rsidP="00B9447B">
      <w:pPr>
        <w:widowControl w:val="0"/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 w:bidi="ru-RU"/>
        </w:rPr>
      </w:pPr>
      <w:r w:rsidRPr="006A2D0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 w:bidi="ru-RU"/>
        </w:rPr>
        <w:t>2.5 Кален</w:t>
      </w:r>
      <w:r w:rsidR="005478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 w:bidi="ru-RU"/>
        </w:rPr>
        <w:t>дарный план воспитательной работы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5320"/>
        <w:gridCol w:w="3604"/>
      </w:tblGrid>
      <w:tr w:rsidR="006A2D03" w:rsidRPr="006A2D03" w:rsidTr="001E1548">
        <w:tc>
          <w:tcPr>
            <w:tcW w:w="540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п</w:t>
            </w:r>
            <w:proofErr w:type="gramEnd"/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/п</w:t>
            </w:r>
          </w:p>
        </w:tc>
        <w:tc>
          <w:tcPr>
            <w:tcW w:w="5320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3604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Время проведения</w:t>
            </w:r>
          </w:p>
        </w:tc>
      </w:tr>
      <w:tr w:rsidR="006A2D03" w:rsidRPr="006A2D03" w:rsidTr="001E1548">
        <w:tc>
          <w:tcPr>
            <w:tcW w:w="540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1.</w:t>
            </w:r>
          </w:p>
        </w:tc>
        <w:tc>
          <w:tcPr>
            <w:tcW w:w="5320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«День учителя»</w:t>
            </w:r>
          </w:p>
        </w:tc>
        <w:tc>
          <w:tcPr>
            <w:tcW w:w="3604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октябрь</w:t>
            </w:r>
          </w:p>
        </w:tc>
      </w:tr>
      <w:tr w:rsidR="006A2D03" w:rsidRPr="006A2D03" w:rsidTr="001E1548">
        <w:tc>
          <w:tcPr>
            <w:tcW w:w="540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2.</w:t>
            </w:r>
          </w:p>
        </w:tc>
        <w:tc>
          <w:tcPr>
            <w:tcW w:w="5320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«День матери»</w:t>
            </w:r>
          </w:p>
        </w:tc>
        <w:tc>
          <w:tcPr>
            <w:tcW w:w="3604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ноябрь</w:t>
            </w:r>
          </w:p>
        </w:tc>
      </w:tr>
      <w:tr w:rsidR="006A2D03" w:rsidRPr="006A2D03" w:rsidTr="001E1548">
        <w:tc>
          <w:tcPr>
            <w:tcW w:w="540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3.</w:t>
            </w:r>
          </w:p>
        </w:tc>
        <w:tc>
          <w:tcPr>
            <w:tcW w:w="5320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«Новый год»</w:t>
            </w:r>
          </w:p>
        </w:tc>
        <w:tc>
          <w:tcPr>
            <w:tcW w:w="3604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декабрь</w:t>
            </w:r>
          </w:p>
        </w:tc>
      </w:tr>
      <w:tr w:rsidR="006A2D03" w:rsidRPr="006A2D03" w:rsidTr="001E1548">
        <w:tc>
          <w:tcPr>
            <w:tcW w:w="540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4.</w:t>
            </w:r>
          </w:p>
        </w:tc>
        <w:tc>
          <w:tcPr>
            <w:tcW w:w="5320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«День защитников Отечества»</w:t>
            </w:r>
          </w:p>
        </w:tc>
        <w:tc>
          <w:tcPr>
            <w:tcW w:w="3604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февраль</w:t>
            </w:r>
          </w:p>
        </w:tc>
      </w:tr>
      <w:tr w:rsidR="006A2D03" w:rsidRPr="006A2D03" w:rsidTr="001E1548">
        <w:tc>
          <w:tcPr>
            <w:tcW w:w="540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5.</w:t>
            </w:r>
          </w:p>
        </w:tc>
        <w:tc>
          <w:tcPr>
            <w:tcW w:w="5320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«Международный женский день»</w:t>
            </w:r>
          </w:p>
        </w:tc>
        <w:tc>
          <w:tcPr>
            <w:tcW w:w="3604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март</w:t>
            </w:r>
          </w:p>
        </w:tc>
      </w:tr>
      <w:tr w:rsidR="006A2D03" w:rsidRPr="006A2D03" w:rsidTr="001E1548">
        <w:tc>
          <w:tcPr>
            <w:tcW w:w="540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6.</w:t>
            </w:r>
          </w:p>
        </w:tc>
        <w:tc>
          <w:tcPr>
            <w:tcW w:w="5320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«День победы»</w:t>
            </w:r>
          </w:p>
        </w:tc>
        <w:tc>
          <w:tcPr>
            <w:tcW w:w="3604" w:type="dxa"/>
          </w:tcPr>
          <w:p w:rsidR="00AE4792" w:rsidRPr="006A2D03" w:rsidRDefault="00AE4792" w:rsidP="00B9447B">
            <w:pPr>
              <w:pStyle w:val="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6A2D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>май</w:t>
            </w:r>
          </w:p>
        </w:tc>
      </w:tr>
    </w:tbl>
    <w:p w:rsidR="006A2D03" w:rsidRPr="006A2D03" w:rsidRDefault="004A74F0" w:rsidP="00B9447B">
      <w:pPr>
        <w:spacing w:before="240" w:after="0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СПИСОК ЛИТЕРАТУРЫ</w:t>
      </w:r>
    </w:p>
    <w:p w:rsidR="00E45FD7" w:rsidRPr="006A2D03" w:rsidRDefault="00E45FD7" w:rsidP="00B9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4A74F0" w:rsidRDefault="004A74F0" w:rsidP="00B9447B">
      <w:pPr>
        <w:numPr>
          <w:ilvl w:val="0"/>
          <w:numId w:val="40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Золотая коллекция идей « Ажурная бумага» / М.: «АСТ-ПРЕСС КНИГА» 2008.-32с.</w:t>
      </w:r>
    </w:p>
    <w:p w:rsidR="00F34981" w:rsidRDefault="004A74F0" w:rsidP="00B944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r w:rsidRPr="004A74F0">
        <w:rPr>
          <w:rFonts w:ascii="Times New Roman" w:hAnsi="Times New Roman"/>
          <w:sz w:val="24"/>
          <w:szCs w:val="24"/>
        </w:rPr>
        <w:t xml:space="preserve">Кен </w:t>
      </w:r>
      <w:proofErr w:type="spellStart"/>
      <w:r w:rsidRPr="004A74F0">
        <w:rPr>
          <w:rFonts w:ascii="Times New Roman" w:hAnsi="Times New Roman"/>
          <w:sz w:val="24"/>
          <w:szCs w:val="24"/>
        </w:rPr>
        <w:t>Хайнс</w:t>
      </w:r>
      <w:proofErr w:type="spellEnd"/>
      <w:r w:rsidRPr="004A74F0">
        <w:rPr>
          <w:rFonts w:ascii="Times New Roman" w:hAnsi="Times New Roman"/>
          <w:sz w:val="24"/>
          <w:szCs w:val="24"/>
        </w:rPr>
        <w:t xml:space="preserve">, Джил Харви, Ричард </w:t>
      </w:r>
      <w:proofErr w:type="spellStart"/>
      <w:r w:rsidRPr="004A74F0">
        <w:rPr>
          <w:rFonts w:ascii="Times New Roman" w:hAnsi="Times New Roman"/>
          <w:sz w:val="24"/>
          <w:szCs w:val="24"/>
        </w:rPr>
        <w:t>Дангворт</w:t>
      </w:r>
      <w:proofErr w:type="spellEnd"/>
      <w:r w:rsidRPr="004A74F0">
        <w:rPr>
          <w:rFonts w:ascii="Times New Roman" w:hAnsi="Times New Roman"/>
          <w:sz w:val="24"/>
          <w:szCs w:val="24"/>
        </w:rPr>
        <w:t xml:space="preserve">, Рей </w:t>
      </w:r>
      <w:proofErr w:type="spellStart"/>
      <w:r w:rsidRPr="004A74F0">
        <w:rPr>
          <w:rFonts w:ascii="Times New Roman" w:hAnsi="Times New Roman"/>
          <w:sz w:val="24"/>
          <w:szCs w:val="24"/>
        </w:rPr>
        <w:t>Гибсон</w:t>
      </w:r>
      <w:proofErr w:type="spellEnd"/>
      <w:r w:rsidRPr="004A74F0">
        <w:rPr>
          <w:rFonts w:ascii="Times New Roman" w:hAnsi="Times New Roman"/>
          <w:sz w:val="24"/>
          <w:szCs w:val="24"/>
        </w:rPr>
        <w:t>. Домашний кукольный театр. Куклы, раскладные игрушки, открытки, сюрпризы. ООО «Издательство»</w:t>
      </w:r>
    </w:p>
    <w:p w:rsidR="004A74F0" w:rsidRDefault="004A74F0" w:rsidP="00B94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3. </w:t>
      </w:r>
      <w:r>
        <w:rPr>
          <w:rFonts w:ascii="Times New Roman" w:hAnsi="Times New Roman"/>
          <w:sz w:val="24"/>
          <w:szCs w:val="24"/>
        </w:rPr>
        <w:t xml:space="preserve">Рей </w:t>
      </w:r>
      <w:proofErr w:type="spellStart"/>
      <w:r>
        <w:rPr>
          <w:rFonts w:ascii="Times New Roman" w:hAnsi="Times New Roman"/>
          <w:sz w:val="24"/>
          <w:szCs w:val="24"/>
        </w:rPr>
        <w:t>Гибсон</w:t>
      </w:r>
      <w:proofErr w:type="spellEnd"/>
      <w:r>
        <w:rPr>
          <w:rFonts w:ascii="Times New Roman" w:hAnsi="Times New Roman"/>
          <w:sz w:val="24"/>
          <w:szCs w:val="24"/>
        </w:rPr>
        <w:t xml:space="preserve">  «Поделки» журнал начальная школа 2000.</w:t>
      </w:r>
    </w:p>
    <w:p w:rsidR="004A74F0" w:rsidRDefault="004A74F0" w:rsidP="00B94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4.Серия «Стильные штучки». Своими руками, ООО «</w:t>
      </w:r>
      <w:proofErr w:type="spellStart"/>
      <w:r>
        <w:rPr>
          <w:rFonts w:ascii="Times New Roman" w:hAnsi="Times New Roman"/>
          <w:sz w:val="24"/>
          <w:szCs w:val="24"/>
        </w:rPr>
        <w:t>Хатбер</w:t>
      </w:r>
      <w:proofErr w:type="spellEnd"/>
      <w:r>
        <w:rPr>
          <w:rFonts w:ascii="Times New Roman" w:hAnsi="Times New Roman"/>
          <w:sz w:val="24"/>
          <w:szCs w:val="24"/>
        </w:rPr>
        <w:t xml:space="preserve">  пресс», 2008.- 8 с.</w:t>
      </w:r>
    </w:p>
    <w:p w:rsidR="004A74F0" w:rsidRPr="004A74F0" w:rsidRDefault="004A74F0" w:rsidP="004A74F0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A74F0" w:rsidRPr="004A74F0" w:rsidSect="001E1548">
      <w:footerReference w:type="default" r:id="rId17"/>
      <w:footerReference w:type="first" r:id="rId18"/>
      <w:pgSz w:w="11906" w:h="16838"/>
      <w:pgMar w:top="426" w:right="707" w:bottom="284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16" w:rsidRDefault="00AE7A16" w:rsidP="006F015E">
      <w:pPr>
        <w:spacing w:after="0" w:line="240" w:lineRule="auto"/>
      </w:pPr>
      <w:r>
        <w:separator/>
      </w:r>
    </w:p>
  </w:endnote>
  <w:endnote w:type="continuationSeparator" w:id="0">
    <w:p w:rsidR="00AE7A16" w:rsidRDefault="00AE7A16" w:rsidP="006F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95641"/>
      <w:docPartObj>
        <w:docPartGallery w:val="Page Numbers (Bottom of Page)"/>
        <w:docPartUnique/>
      </w:docPartObj>
    </w:sdtPr>
    <w:sdtEndPr/>
    <w:sdtContent>
      <w:p w:rsidR="00B9447B" w:rsidRDefault="00406024">
        <w:pPr>
          <w:pStyle w:val="ab"/>
          <w:jc w:val="right"/>
        </w:pPr>
        <w:r>
          <w:fldChar w:fldCharType="begin"/>
        </w:r>
        <w:r w:rsidR="00D04D5A">
          <w:instrText xml:space="preserve"> PAGE   \* MERGEFORMAT </w:instrText>
        </w:r>
        <w:r>
          <w:fldChar w:fldCharType="separate"/>
        </w:r>
        <w:r w:rsidR="00225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59E4" w:rsidRDefault="005C59E4" w:rsidP="001141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766645"/>
      <w:docPartObj>
        <w:docPartGallery w:val="Page Numbers (Bottom of Page)"/>
        <w:docPartUnique/>
      </w:docPartObj>
    </w:sdtPr>
    <w:sdtEndPr/>
    <w:sdtContent>
      <w:p w:rsidR="005C59E4" w:rsidRDefault="00406024">
        <w:pPr>
          <w:pStyle w:val="ab"/>
          <w:jc w:val="center"/>
        </w:pPr>
        <w:r>
          <w:fldChar w:fldCharType="begin"/>
        </w:r>
        <w:r w:rsidR="00D04D5A">
          <w:instrText>PAGE   \* MERGEFORMAT</w:instrText>
        </w:r>
        <w:r>
          <w:fldChar w:fldCharType="separate"/>
        </w:r>
        <w:r w:rsidR="002257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9E4" w:rsidRDefault="005C59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16" w:rsidRDefault="00AE7A16" w:rsidP="006F015E">
      <w:pPr>
        <w:spacing w:after="0" w:line="240" w:lineRule="auto"/>
      </w:pPr>
      <w:r>
        <w:separator/>
      </w:r>
    </w:p>
  </w:footnote>
  <w:footnote w:type="continuationSeparator" w:id="0">
    <w:p w:rsidR="00AE7A16" w:rsidRDefault="00AE7A16" w:rsidP="006F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14"/>
    <w:multiLevelType w:val="multilevel"/>
    <w:tmpl w:val="9F60B5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0A489D"/>
    <w:multiLevelType w:val="hybridMultilevel"/>
    <w:tmpl w:val="C89CC264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75613"/>
    <w:multiLevelType w:val="hybridMultilevel"/>
    <w:tmpl w:val="ACD847D4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F4AD4"/>
    <w:multiLevelType w:val="hybridMultilevel"/>
    <w:tmpl w:val="C4B04120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96DD4"/>
    <w:multiLevelType w:val="multilevel"/>
    <w:tmpl w:val="6056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B15FC"/>
    <w:multiLevelType w:val="hybridMultilevel"/>
    <w:tmpl w:val="19AC50D8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A1CB8"/>
    <w:multiLevelType w:val="hybridMultilevel"/>
    <w:tmpl w:val="D2907C1C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17876"/>
    <w:multiLevelType w:val="hybridMultilevel"/>
    <w:tmpl w:val="1CFA29E4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0278C"/>
    <w:multiLevelType w:val="multilevel"/>
    <w:tmpl w:val="A35A4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E422F"/>
    <w:multiLevelType w:val="hybridMultilevel"/>
    <w:tmpl w:val="AF700488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D3D6D"/>
    <w:multiLevelType w:val="hybridMultilevel"/>
    <w:tmpl w:val="5D5E5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721CAC"/>
    <w:multiLevelType w:val="hybridMultilevel"/>
    <w:tmpl w:val="53D6C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93EF3"/>
    <w:multiLevelType w:val="hybridMultilevel"/>
    <w:tmpl w:val="43B60262"/>
    <w:lvl w:ilvl="0" w:tplc="494076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B1237"/>
    <w:multiLevelType w:val="hybridMultilevel"/>
    <w:tmpl w:val="D13EEA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F64F4"/>
    <w:multiLevelType w:val="hybridMultilevel"/>
    <w:tmpl w:val="63CE5A20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E1BE7"/>
    <w:multiLevelType w:val="hybridMultilevel"/>
    <w:tmpl w:val="53D6C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C01BE"/>
    <w:multiLevelType w:val="multilevel"/>
    <w:tmpl w:val="F540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F4283A"/>
    <w:multiLevelType w:val="hybridMultilevel"/>
    <w:tmpl w:val="0B10DCB4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D75F3"/>
    <w:multiLevelType w:val="multilevel"/>
    <w:tmpl w:val="552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FB428A"/>
    <w:multiLevelType w:val="hybridMultilevel"/>
    <w:tmpl w:val="BEF42C42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55310"/>
    <w:multiLevelType w:val="hybridMultilevel"/>
    <w:tmpl w:val="8294FB98"/>
    <w:lvl w:ilvl="0" w:tplc="82B02894">
      <w:numFmt w:val="bullet"/>
      <w:lvlText w:val="—"/>
      <w:lvlJc w:val="left"/>
      <w:pPr>
        <w:ind w:left="388" w:hanging="396"/>
      </w:pPr>
      <w:rPr>
        <w:rFonts w:hint="default"/>
        <w:w w:val="48"/>
        <w:lang w:val="ru-RU" w:eastAsia="en-US" w:bidi="ar-SA"/>
      </w:rPr>
    </w:lvl>
    <w:lvl w:ilvl="1" w:tplc="1B44765E">
      <w:numFmt w:val="bullet"/>
      <w:lvlText w:val="•"/>
      <w:lvlJc w:val="left"/>
      <w:pPr>
        <w:ind w:left="1348" w:hanging="396"/>
      </w:pPr>
      <w:rPr>
        <w:rFonts w:hint="default"/>
        <w:lang w:val="ru-RU" w:eastAsia="en-US" w:bidi="ar-SA"/>
      </w:rPr>
    </w:lvl>
    <w:lvl w:ilvl="2" w:tplc="842612C6">
      <w:numFmt w:val="bullet"/>
      <w:lvlText w:val="•"/>
      <w:lvlJc w:val="left"/>
      <w:pPr>
        <w:ind w:left="2316" w:hanging="396"/>
      </w:pPr>
      <w:rPr>
        <w:rFonts w:hint="default"/>
        <w:lang w:val="ru-RU" w:eastAsia="en-US" w:bidi="ar-SA"/>
      </w:rPr>
    </w:lvl>
    <w:lvl w:ilvl="3" w:tplc="A3AEDC0C">
      <w:numFmt w:val="bullet"/>
      <w:lvlText w:val="•"/>
      <w:lvlJc w:val="left"/>
      <w:pPr>
        <w:ind w:left="3284" w:hanging="396"/>
      </w:pPr>
      <w:rPr>
        <w:rFonts w:hint="default"/>
        <w:lang w:val="ru-RU" w:eastAsia="en-US" w:bidi="ar-SA"/>
      </w:rPr>
    </w:lvl>
    <w:lvl w:ilvl="4" w:tplc="5A98EC2C">
      <w:numFmt w:val="bullet"/>
      <w:lvlText w:val="•"/>
      <w:lvlJc w:val="left"/>
      <w:pPr>
        <w:ind w:left="4252" w:hanging="396"/>
      </w:pPr>
      <w:rPr>
        <w:rFonts w:hint="default"/>
        <w:lang w:val="ru-RU" w:eastAsia="en-US" w:bidi="ar-SA"/>
      </w:rPr>
    </w:lvl>
    <w:lvl w:ilvl="5" w:tplc="0632E598">
      <w:numFmt w:val="bullet"/>
      <w:lvlText w:val="•"/>
      <w:lvlJc w:val="left"/>
      <w:pPr>
        <w:ind w:left="5220" w:hanging="396"/>
      </w:pPr>
      <w:rPr>
        <w:rFonts w:hint="default"/>
        <w:lang w:val="ru-RU" w:eastAsia="en-US" w:bidi="ar-SA"/>
      </w:rPr>
    </w:lvl>
    <w:lvl w:ilvl="6" w:tplc="7B2E1EF4">
      <w:numFmt w:val="bullet"/>
      <w:lvlText w:val="•"/>
      <w:lvlJc w:val="left"/>
      <w:pPr>
        <w:ind w:left="6188" w:hanging="396"/>
      </w:pPr>
      <w:rPr>
        <w:rFonts w:hint="default"/>
        <w:lang w:val="ru-RU" w:eastAsia="en-US" w:bidi="ar-SA"/>
      </w:rPr>
    </w:lvl>
    <w:lvl w:ilvl="7" w:tplc="D8863464">
      <w:numFmt w:val="bullet"/>
      <w:lvlText w:val="•"/>
      <w:lvlJc w:val="left"/>
      <w:pPr>
        <w:ind w:left="7156" w:hanging="396"/>
      </w:pPr>
      <w:rPr>
        <w:rFonts w:hint="default"/>
        <w:lang w:val="ru-RU" w:eastAsia="en-US" w:bidi="ar-SA"/>
      </w:rPr>
    </w:lvl>
    <w:lvl w:ilvl="8" w:tplc="5FA49CA2">
      <w:numFmt w:val="bullet"/>
      <w:lvlText w:val="•"/>
      <w:lvlJc w:val="left"/>
      <w:pPr>
        <w:ind w:left="8124" w:hanging="396"/>
      </w:pPr>
      <w:rPr>
        <w:rFonts w:hint="default"/>
        <w:lang w:val="ru-RU" w:eastAsia="en-US" w:bidi="ar-SA"/>
      </w:rPr>
    </w:lvl>
  </w:abstractNum>
  <w:abstractNum w:abstractNumId="21">
    <w:nsid w:val="316D6C71"/>
    <w:multiLevelType w:val="hybridMultilevel"/>
    <w:tmpl w:val="09507FE0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D2222"/>
    <w:multiLevelType w:val="hybridMultilevel"/>
    <w:tmpl w:val="5126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B0CB5"/>
    <w:multiLevelType w:val="hybridMultilevel"/>
    <w:tmpl w:val="3EEC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A3004"/>
    <w:multiLevelType w:val="hybridMultilevel"/>
    <w:tmpl w:val="9632691A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D4684"/>
    <w:multiLevelType w:val="hybridMultilevel"/>
    <w:tmpl w:val="F7D66DF6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>
    <w:nsid w:val="40257FEC"/>
    <w:multiLevelType w:val="hybridMultilevel"/>
    <w:tmpl w:val="A2C8534A"/>
    <w:lvl w:ilvl="0" w:tplc="B6C6821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1F3E1D"/>
    <w:multiLevelType w:val="multilevel"/>
    <w:tmpl w:val="3EC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B16293"/>
    <w:multiLevelType w:val="hybridMultilevel"/>
    <w:tmpl w:val="ECC02BB2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C6EB7"/>
    <w:multiLevelType w:val="hybridMultilevel"/>
    <w:tmpl w:val="543C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B279C"/>
    <w:multiLevelType w:val="hybridMultilevel"/>
    <w:tmpl w:val="7EAC18AE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8713A"/>
    <w:multiLevelType w:val="hybridMultilevel"/>
    <w:tmpl w:val="05EA2452"/>
    <w:lvl w:ilvl="0" w:tplc="B6C6821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CA2E43"/>
    <w:multiLevelType w:val="hybridMultilevel"/>
    <w:tmpl w:val="0BF88194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82F2244"/>
    <w:multiLevelType w:val="hybridMultilevel"/>
    <w:tmpl w:val="94725D1E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A611B"/>
    <w:multiLevelType w:val="hybridMultilevel"/>
    <w:tmpl w:val="3358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D7668"/>
    <w:multiLevelType w:val="hybridMultilevel"/>
    <w:tmpl w:val="7B107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341ED"/>
    <w:multiLevelType w:val="multilevel"/>
    <w:tmpl w:val="D74AC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096" w:hanging="1800"/>
      </w:pPr>
      <w:rPr>
        <w:rFonts w:hint="default"/>
      </w:rPr>
    </w:lvl>
  </w:abstractNum>
  <w:abstractNum w:abstractNumId="39">
    <w:nsid w:val="73C36287"/>
    <w:multiLevelType w:val="hybridMultilevel"/>
    <w:tmpl w:val="6478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A579A"/>
    <w:multiLevelType w:val="hybridMultilevel"/>
    <w:tmpl w:val="E5E644B6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19"/>
  </w:num>
  <w:num w:numId="5">
    <w:abstractNumId w:val="33"/>
  </w:num>
  <w:num w:numId="6">
    <w:abstractNumId w:val="40"/>
  </w:num>
  <w:num w:numId="7">
    <w:abstractNumId w:val="26"/>
  </w:num>
  <w:num w:numId="8">
    <w:abstractNumId w:val="34"/>
  </w:num>
  <w:num w:numId="9">
    <w:abstractNumId w:val="21"/>
  </w:num>
  <w:num w:numId="10">
    <w:abstractNumId w:val="17"/>
  </w:num>
  <w:num w:numId="11">
    <w:abstractNumId w:val="25"/>
  </w:num>
  <w:num w:numId="12">
    <w:abstractNumId w:val="3"/>
  </w:num>
  <w:num w:numId="13">
    <w:abstractNumId w:val="35"/>
  </w:num>
  <w:num w:numId="14">
    <w:abstractNumId w:val="23"/>
  </w:num>
  <w:num w:numId="15">
    <w:abstractNumId w:val="22"/>
  </w:num>
  <w:num w:numId="16">
    <w:abstractNumId w:val="6"/>
  </w:num>
  <w:num w:numId="17">
    <w:abstractNumId w:val="30"/>
  </w:num>
  <w:num w:numId="18">
    <w:abstractNumId w:val="24"/>
  </w:num>
  <w:num w:numId="19">
    <w:abstractNumId w:val="9"/>
  </w:num>
  <w:num w:numId="20">
    <w:abstractNumId w:val="29"/>
  </w:num>
  <w:num w:numId="21">
    <w:abstractNumId w:val="7"/>
  </w:num>
  <w:num w:numId="22">
    <w:abstractNumId w:val="14"/>
  </w:num>
  <w:num w:numId="23">
    <w:abstractNumId w:val="1"/>
  </w:num>
  <w:num w:numId="24">
    <w:abstractNumId w:val="37"/>
  </w:num>
  <w:num w:numId="25">
    <w:abstractNumId w:val="39"/>
  </w:num>
  <w:num w:numId="26">
    <w:abstractNumId w:val="5"/>
  </w:num>
  <w:num w:numId="27">
    <w:abstractNumId w:val="8"/>
  </w:num>
  <w:num w:numId="28">
    <w:abstractNumId w:val="12"/>
  </w:num>
  <w:num w:numId="29">
    <w:abstractNumId w:val="27"/>
  </w:num>
  <w:num w:numId="30">
    <w:abstractNumId w:val="32"/>
  </w:num>
  <w:num w:numId="31">
    <w:abstractNumId w:val="10"/>
  </w:num>
  <w:num w:numId="32">
    <w:abstractNumId w:val="36"/>
  </w:num>
  <w:num w:numId="33">
    <w:abstractNumId w:val="18"/>
  </w:num>
  <w:num w:numId="34">
    <w:abstractNumId w:val="28"/>
  </w:num>
  <w:num w:numId="35">
    <w:abstractNumId w:val="4"/>
  </w:num>
  <w:num w:numId="36">
    <w:abstractNumId w:val="16"/>
  </w:num>
  <w:num w:numId="37">
    <w:abstractNumId w:val="13"/>
  </w:num>
  <w:num w:numId="38">
    <w:abstractNumId w:val="20"/>
  </w:num>
  <w:num w:numId="39">
    <w:abstractNumId w:val="3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26F"/>
    <w:rsid w:val="00017B70"/>
    <w:rsid w:val="00043817"/>
    <w:rsid w:val="00114118"/>
    <w:rsid w:val="001E1548"/>
    <w:rsid w:val="002257CD"/>
    <w:rsid w:val="00252447"/>
    <w:rsid w:val="002836F3"/>
    <w:rsid w:val="00343926"/>
    <w:rsid w:val="003668BF"/>
    <w:rsid w:val="00406024"/>
    <w:rsid w:val="00443B01"/>
    <w:rsid w:val="00446132"/>
    <w:rsid w:val="00471857"/>
    <w:rsid w:val="004742C0"/>
    <w:rsid w:val="004A5B33"/>
    <w:rsid w:val="004A74F0"/>
    <w:rsid w:val="004C0142"/>
    <w:rsid w:val="004D3ABE"/>
    <w:rsid w:val="004F710A"/>
    <w:rsid w:val="005478B7"/>
    <w:rsid w:val="005C59E4"/>
    <w:rsid w:val="005F59D2"/>
    <w:rsid w:val="00614792"/>
    <w:rsid w:val="00645A36"/>
    <w:rsid w:val="006702CE"/>
    <w:rsid w:val="00687AEA"/>
    <w:rsid w:val="006A2D03"/>
    <w:rsid w:val="006F015E"/>
    <w:rsid w:val="007C7B80"/>
    <w:rsid w:val="008C5651"/>
    <w:rsid w:val="0096375C"/>
    <w:rsid w:val="00980517"/>
    <w:rsid w:val="009F2580"/>
    <w:rsid w:val="00A97ACB"/>
    <w:rsid w:val="00AC0C2A"/>
    <w:rsid w:val="00AE4792"/>
    <w:rsid w:val="00AE760D"/>
    <w:rsid w:val="00AE7A16"/>
    <w:rsid w:val="00B439A3"/>
    <w:rsid w:val="00B67BC6"/>
    <w:rsid w:val="00B9447B"/>
    <w:rsid w:val="00B9533F"/>
    <w:rsid w:val="00BF7717"/>
    <w:rsid w:val="00C67050"/>
    <w:rsid w:val="00C74254"/>
    <w:rsid w:val="00C7482A"/>
    <w:rsid w:val="00C94C59"/>
    <w:rsid w:val="00CB2122"/>
    <w:rsid w:val="00CC56F9"/>
    <w:rsid w:val="00CF5C57"/>
    <w:rsid w:val="00D04D5A"/>
    <w:rsid w:val="00D2759C"/>
    <w:rsid w:val="00D51666"/>
    <w:rsid w:val="00E21CF6"/>
    <w:rsid w:val="00E334CC"/>
    <w:rsid w:val="00E45FD7"/>
    <w:rsid w:val="00ED0872"/>
    <w:rsid w:val="00F03249"/>
    <w:rsid w:val="00F34981"/>
    <w:rsid w:val="00F4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4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9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3ABE"/>
    <w:pPr>
      <w:ind w:left="720"/>
      <w:contextualSpacing/>
    </w:pPr>
  </w:style>
  <w:style w:type="paragraph" w:customStyle="1" w:styleId="c9">
    <w:name w:val="c9"/>
    <w:basedOn w:val="a"/>
    <w:rsid w:val="004D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">
    <w:name w:val="c2 c1"/>
    <w:basedOn w:val="a0"/>
    <w:rsid w:val="004D3ABE"/>
  </w:style>
  <w:style w:type="character" w:customStyle="1" w:styleId="c4c1">
    <w:name w:val="c4 c1"/>
    <w:basedOn w:val="a0"/>
    <w:rsid w:val="004D3ABE"/>
  </w:style>
  <w:style w:type="paragraph" w:customStyle="1" w:styleId="c9c28">
    <w:name w:val="c9 c28"/>
    <w:basedOn w:val="a"/>
    <w:rsid w:val="004D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F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5F59D2"/>
    <w:rPr>
      <w:b/>
      <w:bCs/>
    </w:rPr>
  </w:style>
  <w:style w:type="character" w:styleId="a8">
    <w:name w:val="Hyperlink"/>
    <w:basedOn w:val="a0"/>
    <w:uiPriority w:val="99"/>
    <w:unhideWhenUsed/>
    <w:rsid w:val="00F34981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E45F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6F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015E"/>
  </w:style>
  <w:style w:type="paragraph" w:styleId="ab">
    <w:name w:val="footer"/>
    <w:basedOn w:val="a"/>
    <w:link w:val="ac"/>
    <w:uiPriority w:val="99"/>
    <w:unhideWhenUsed/>
    <w:rsid w:val="006F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015E"/>
  </w:style>
  <w:style w:type="paragraph" w:styleId="ad">
    <w:name w:val="Balloon Text"/>
    <w:basedOn w:val="a"/>
    <w:link w:val="ae"/>
    <w:uiPriority w:val="99"/>
    <w:semiHidden/>
    <w:unhideWhenUsed/>
    <w:rsid w:val="0011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4118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4"/>
    <w:qFormat/>
    <w:rsid w:val="001141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4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9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3ABE"/>
    <w:pPr>
      <w:ind w:left="720"/>
      <w:contextualSpacing/>
    </w:pPr>
  </w:style>
  <w:style w:type="paragraph" w:customStyle="1" w:styleId="c9">
    <w:name w:val="c9"/>
    <w:basedOn w:val="a"/>
    <w:rsid w:val="004D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">
    <w:name w:val="c2 c1"/>
    <w:basedOn w:val="a0"/>
    <w:rsid w:val="004D3ABE"/>
  </w:style>
  <w:style w:type="character" w:customStyle="1" w:styleId="c4c1">
    <w:name w:val="c4 c1"/>
    <w:basedOn w:val="a0"/>
    <w:rsid w:val="004D3ABE"/>
  </w:style>
  <w:style w:type="paragraph" w:customStyle="1" w:styleId="c9c28">
    <w:name w:val="c9 c28"/>
    <w:basedOn w:val="a"/>
    <w:rsid w:val="004D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F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5F59D2"/>
    <w:rPr>
      <w:b/>
      <w:bCs/>
    </w:rPr>
  </w:style>
  <w:style w:type="character" w:styleId="a8">
    <w:name w:val="Hyperlink"/>
    <w:basedOn w:val="a0"/>
    <w:uiPriority w:val="99"/>
    <w:unhideWhenUsed/>
    <w:rsid w:val="00F34981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E45F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6F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015E"/>
  </w:style>
  <w:style w:type="paragraph" w:styleId="ab">
    <w:name w:val="footer"/>
    <w:basedOn w:val="a"/>
    <w:link w:val="ac"/>
    <w:uiPriority w:val="99"/>
    <w:unhideWhenUsed/>
    <w:rsid w:val="006F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015E"/>
  </w:style>
  <w:style w:type="paragraph" w:styleId="ad">
    <w:name w:val="Balloon Text"/>
    <w:basedOn w:val="a"/>
    <w:link w:val="ae"/>
    <w:uiPriority w:val="99"/>
    <w:semiHidden/>
    <w:unhideWhenUsed/>
    <w:rsid w:val="0011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4118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4"/>
    <w:qFormat/>
    <w:rsid w:val="001141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ktalan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lenkajastran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delajrukam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ntere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" TargetMode="External"/><Relationship Id="rId10" Type="http://schemas.openxmlformats.org/officeDocument/2006/relationships/hyperlink" Target="https://www.art-talant.org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622F-254C-4CA8-99B7-62C80BA0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Aer</cp:lastModifiedBy>
  <cp:revision>3</cp:revision>
  <cp:lastPrinted>2021-10-27T21:30:00Z</cp:lastPrinted>
  <dcterms:created xsi:type="dcterms:W3CDTF">2022-09-19T05:03:00Z</dcterms:created>
  <dcterms:modified xsi:type="dcterms:W3CDTF">2022-09-19T05:13:00Z</dcterms:modified>
</cp:coreProperties>
</file>