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93" w:rsidRDefault="001B643A" w:rsidP="008A685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7973553"/>
      <w:r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2" name="Рисунок 1" descr="C:\Users\информатика\Desktop\Кружки ПРОГРАММЫ\Милосердие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Кружки ПРОГРАММЫ\Милосердие 2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3A" w:rsidRPr="001B643A" w:rsidRDefault="001B643A" w:rsidP="001B643A"/>
    <w:p w:rsidR="007C5C29" w:rsidRDefault="007C5C29" w:rsidP="005F2A5E">
      <w:pPr>
        <w:pStyle w:val="1"/>
        <w:spacing w:before="0" w:line="24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  <w:bookmarkStart w:id="1" w:name="_Toc57973551"/>
    </w:p>
    <w:p w:rsidR="00686093" w:rsidRPr="005F2A5E" w:rsidRDefault="00686093" w:rsidP="005F2A5E">
      <w:pPr>
        <w:pStyle w:val="1"/>
        <w:spacing w:before="0" w:line="240" w:lineRule="auto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F2A5E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Раздел </w:t>
      </w:r>
      <w:bookmarkEnd w:id="1"/>
      <w:r w:rsidRPr="005F2A5E">
        <w:rPr>
          <w:rFonts w:ascii="Times New Roman" w:eastAsia="Courier New" w:hAnsi="Times New Roman" w:cs="Times New Roman"/>
          <w:color w:val="auto"/>
          <w:sz w:val="24"/>
          <w:szCs w:val="24"/>
        </w:rPr>
        <w:t>№1.</w:t>
      </w:r>
      <w:bookmarkStart w:id="2" w:name="_Toc57973552"/>
      <w:r w:rsidRPr="005F2A5E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bookmarkEnd w:id="2"/>
      <w:r w:rsidRPr="005F2A5E">
        <w:rPr>
          <w:rFonts w:ascii="Times New Roman" w:eastAsia="Courier New" w:hAnsi="Times New Roman" w:cs="Times New Roman"/>
          <w:color w:val="auto"/>
          <w:sz w:val="24"/>
          <w:szCs w:val="24"/>
        </w:rPr>
        <w:t>ОСНОВНЫЕ ХАРАКТЕРИСТИКИ ПРОГРАММЫ</w:t>
      </w:r>
    </w:p>
    <w:p w:rsidR="00686093" w:rsidRPr="005F2A5E" w:rsidRDefault="00686093" w:rsidP="005F2A5E">
      <w:pPr>
        <w:pStyle w:val="1"/>
        <w:numPr>
          <w:ilvl w:val="1"/>
          <w:numId w:val="17"/>
        </w:numPr>
        <w:spacing w:before="0"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F2A5E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Start w:id="3" w:name="_Toc57973554"/>
      <w:bookmarkEnd w:id="0"/>
      <w:r w:rsidRPr="005F2A5E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</w:p>
    <w:p w:rsidR="008A6856" w:rsidRPr="005F2A5E" w:rsidRDefault="008A6856" w:rsidP="005F2A5E">
      <w:pPr>
        <w:pStyle w:val="1"/>
        <w:spacing w:before="0" w:line="240" w:lineRule="auto"/>
        <w:ind w:left="450"/>
        <w:rPr>
          <w:rStyle w:val="a7"/>
          <w:rFonts w:ascii="Times New Roman" w:eastAsia="Courier New" w:hAnsi="Times New Roman" w:cs="Times New Roman"/>
          <w:b/>
          <w:bCs/>
          <w:color w:val="auto"/>
          <w:sz w:val="24"/>
          <w:szCs w:val="24"/>
        </w:rPr>
      </w:pPr>
      <w:r w:rsidRPr="005F2A5E">
        <w:rPr>
          <w:rFonts w:ascii="Times New Roman" w:hAnsi="Times New Roman" w:cs="Times New Roman"/>
          <w:i/>
          <w:color w:val="auto"/>
          <w:sz w:val="24"/>
          <w:szCs w:val="24"/>
        </w:rPr>
        <w:t>Актуальность.</w:t>
      </w:r>
      <w:bookmarkEnd w:id="3"/>
    </w:p>
    <w:p w:rsidR="008A6856" w:rsidRPr="005F2A5E" w:rsidRDefault="00686093" w:rsidP="005F2A5E">
      <w:pPr>
        <w:pStyle w:val="a6"/>
        <w:spacing w:before="0" w:beforeAutospacing="0" w:after="0" w:afterAutospacing="0"/>
        <w:jc w:val="both"/>
        <w:rPr>
          <w:color w:val="333333"/>
        </w:rPr>
      </w:pPr>
      <w:r w:rsidRPr="005F2A5E">
        <w:rPr>
          <w:color w:val="000000"/>
        </w:rPr>
        <w:t xml:space="preserve">      </w:t>
      </w:r>
      <w:r w:rsidR="008A6856" w:rsidRPr="005F2A5E">
        <w:rPr>
          <w:color w:val="000000"/>
        </w:rPr>
        <w:t>Проблема духовно-нравственного воспитания молодого поколения всегда была и остается одной из главных в педагогике. Воспитание призвано развивать, укреплять и поддерживать в детях гуманное, позитивное отношение к окружающему миру, стремление к самосовершенствованию, социальному и духовному развитию,</w:t>
      </w:r>
    </w:p>
    <w:p w:rsidR="008A6856" w:rsidRPr="005F2A5E" w:rsidRDefault="008A6856" w:rsidP="005F2A5E">
      <w:pPr>
        <w:pStyle w:val="a6"/>
        <w:spacing w:before="0" w:beforeAutospacing="0" w:after="0" w:afterAutospacing="0"/>
        <w:jc w:val="both"/>
        <w:rPr>
          <w:color w:val="333333"/>
        </w:rPr>
      </w:pPr>
      <w:r w:rsidRPr="005F2A5E">
        <w:rPr>
          <w:color w:val="000000"/>
        </w:rPr>
        <w:t>Сегодняшнее  общество нуждается в высоконравственных гражданах, обладающих не только глубокими знаниями, но и выдающимися чертами личности. Именно поэтому 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8A6856" w:rsidRPr="005F2A5E" w:rsidRDefault="008A6856" w:rsidP="005F2A5E">
      <w:pPr>
        <w:pStyle w:val="a6"/>
        <w:spacing w:before="0" w:beforeAutospacing="0" w:after="0" w:afterAutospacing="0"/>
        <w:jc w:val="both"/>
        <w:rPr>
          <w:color w:val="333333"/>
        </w:rPr>
      </w:pPr>
      <w:r w:rsidRPr="005F2A5E">
        <w:rPr>
          <w:color w:val="000000"/>
        </w:rPr>
        <w:t>Милосердие-это сострадание, жалость, мягкость, забота, любовь к людям.</w:t>
      </w:r>
    </w:p>
    <w:p w:rsidR="008A6856" w:rsidRPr="005F2A5E" w:rsidRDefault="008A6856" w:rsidP="005F2A5E">
      <w:pPr>
        <w:pStyle w:val="a6"/>
        <w:spacing w:before="0" w:beforeAutospacing="0" w:after="0" w:afterAutospacing="0"/>
        <w:jc w:val="both"/>
        <w:rPr>
          <w:color w:val="333333"/>
        </w:rPr>
      </w:pPr>
      <w:r w:rsidRPr="005F2A5E">
        <w:rPr>
          <w:color w:val="000000"/>
        </w:rPr>
        <w:t>Милосердие и благотворительность-это целенаправленное внимание к людям, не способным в силу причин обеспечить себе самим, оказание им посильной помощи, поддержка их материально и духовно.</w:t>
      </w:r>
    </w:p>
    <w:p w:rsidR="00686093" w:rsidRPr="005F2A5E" w:rsidRDefault="008A6856" w:rsidP="005F2A5E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2A5E">
        <w:rPr>
          <w:color w:val="000000"/>
        </w:rPr>
        <w:t>Способность сострадать, сопережить, в наши дни особенно актуальна.</w:t>
      </w:r>
      <w:r w:rsidR="00686093" w:rsidRPr="005F2A5E">
        <w:rPr>
          <w:color w:val="000000"/>
        </w:rPr>
        <w:t xml:space="preserve"> </w:t>
      </w:r>
    </w:p>
    <w:p w:rsidR="00686093" w:rsidRPr="005F2A5E" w:rsidRDefault="00686093" w:rsidP="005F2A5E">
      <w:pPr>
        <w:pStyle w:val="a6"/>
        <w:spacing w:before="0" w:beforeAutospacing="0" w:after="0" w:afterAutospacing="0"/>
        <w:jc w:val="both"/>
        <w:rPr>
          <w:color w:val="333333"/>
        </w:rPr>
      </w:pPr>
      <w:r w:rsidRPr="005F2A5E">
        <w:rPr>
          <w:b/>
          <w:i/>
        </w:rPr>
        <w:t xml:space="preserve"> Направленность программы:</w:t>
      </w:r>
      <w:r w:rsidRPr="005F2A5E">
        <w:rPr>
          <w:b/>
        </w:rPr>
        <w:t xml:space="preserve"> </w:t>
      </w:r>
      <w:r w:rsidRPr="005F2A5E">
        <w:t>социально – гуманитарная.</w:t>
      </w:r>
    </w:p>
    <w:p w:rsidR="008A6856" w:rsidRPr="005F2A5E" w:rsidRDefault="008A6856" w:rsidP="005F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b/>
          <w:sz w:val="24"/>
          <w:szCs w:val="24"/>
        </w:rPr>
        <w:t>Уровни освоения программы:</w:t>
      </w:r>
      <w:r w:rsidR="00686093" w:rsidRPr="005F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93" w:rsidRPr="005F2A5E">
        <w:rPr>
          <w:rFonts w:ascii="Times New Roman" w:hAnsi="Times New Roman" w:cs="Times New Roman"/>
          <w:sz w:val="24"/>
          <w:szCs w:val="24"/>
        </w:rPr>
        <w:t xml:space="preserve">общекультурный </w:t>
      </w:r>
    </w:p>
    <w:p w:rsidR="008A6856" w:rsidRPr="005F2A5E" w:rsidRDefault="008A6856" w:rsidP="005F2A5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" w:name="_Toc57973555"/>
      <w:r w:rsidRPr="005F2A5E">
        <w:rPr>
          <w:rFonts w:ascii="Times New Roman" w:hAnsi="Times New Roman" w:cs="Times New Roman"/>
          <w:i/>
          <w:color w:val="auto"/>
          <w:sz w:val="24"/>
          <w:szCs w:val="24"/>
        </w:rPr>
        <w:t>Отличительные особенности программы.</w:t>
      </w:r>
      <w:bookmarkEnd w:id="4"/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её вариативность. Педагог вправе 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– выбирать  или менять  предложенное  Программой  содержание,  исходя  из  поставленной  цели  обучения  и задач;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– сам решать, какое  количество  часов  отводить на  изучение  каждой  из    запланированных  тем  в  рамках    каждого  года  обучения;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– сам увеличивать или уменьшать количество предложенных учащимся для выполнения в течение</w:t>
      </w:r>
      <w:r w:rsidR="0004709D" w:rsidRPr="005F2A5E">
        <w:rPr>
          <w:rFonts w:ascii="Times New Roman" w:hAnsi="Times New Roman" w:cs="Times New Roman"/>
          <w:sz w:val="24"/>
          <w:szCs w:val="24"/>
        </w:rPr>
        <w:t xml:space="preserve"> </w:t>
      </w:r>
      <w:r w:rsidRPr="005F2A5E">
        <w:rPr>
          <w:rFonts w:ascii="Times New Roman" w:hAnsi="Times New Roman" w:cs="Times New Roman"/>
          <w:sz w:val="24"/>
          <w:szCs w:val="24"/>
        </w:rPr>
        <w:t>учебного года</w:t>
      </w:r>
      <w:r w:rsidR="0004709D" w:rsidRPr="005F2A5E">
        <w:rPr>
          <w:rFonts w:ascii="Times New Roman" w:hAnsi="Times New Roman" w:cs="Times New Roman"/>
          <w:sz w:val="24"/>
          <w:szCs w:val="24"/>
        </w:rPr>
        <w:t xml:space="preserve"> </w:t>
      </w:r>
      <w:r w:rsidRPr="005F2A5E">
        <w:rPr>
          <w:rFonts w:ascii="Times New Roman" w:hAnsi="Times New Roman" w:cs="Times New Roman"/>
          <w:sz w:val="24"/>
          <w:szCs w:val="24"/>
        </w:rPr>
        <w:t>социальных проектов.</w:t>
      </w:r>
      <w:bookmarkStart w:id="5" w:name="_Toc57973558"/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A5E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bookmarkEnd w:id="5"/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 детям от 12 до 17 лет.</w:t>
      </w:r>
    </w:p>
    <w:p w:rsidR="008A6856" w:rsidRPr="005F2A5E" w:rsidRDefault="008A6856" w:rsidP="005F2A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набора и формирования групп.</w:t>
      </w:r>
    </w:p>
    <w:p w:rsidR="008A6856" w:rsidRPr="005F2A5E" w:rsidRDefault="008A6856" w:rsidP="005F2A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производится на добровольной основе по интересам и способностям, учащиеся распределяются по группам только в зависимости от смены обучения в школе, учитывая пожелание ребенка. Для обучения принимаются все желающие.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объединение могут быть в течение учебного года зачислены дети, не занимающиеся в группе ранее, но успешно прошедшие собеседование. По необходимости проводится дополнительный набор в объединения. 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создаются учебн</w:t>
      </w:r>
      <w:r w:rsidR="0004709D"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04709D"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6607"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</w:t>
      </w: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до 12</w:t>
      </w:r>
      <w:r w:rsidR="00646607"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5F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Данный норматив связан с высокой степенью индивидуализации учебного процесса. Занятия проводятся всем составом в соответствии с календарным учебным графиком. 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группы переменный.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5E">
        <w:rPr>
          <w:rFonts w:ascii="Times New Roman" w:hAnsi="Times New Roman" w:cs="Times New Roman"/>
          <w:sz w:val="24"/>
          <w:szCs w:val="24"/>
        </w:rPr>
        <w:t>К</w:t>
      </w:r>
      <w:r w:rsidR="0004709D" w:rsidRPr="005F2A5E">
        <w:rPr>
          <w:rFonts w:ascii="Times New Roman" w:hAnsi="Times New Roman" w:cs="Times New Roman"/>
          <w:sz w:val="24"/>
          <w:szCs w:val="24"/>
        </w:rPr>
        <w:t xml:space="preserve">атегория учащихся по программе - </w:t>
      </w:r>
      <w:r w:rsidRPr="005F2A5E">
        <w:rPr>
          <w:rFonts w:ascii="Times New Roman" w:hAnsi="Times New Roman" w:cs="Times New Roman"/>
          <w:sz w:val="24"/>
          <w:szCs w:val="24"/>
        </w:rPr>
        <w:t xml:space="preserve"> учащиеся 12-17 лет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 подростковом возрасте социальная деятельность становится личностной потребностью. Этот период отличается повышенной интеллектуальной активностью, желанием развивать и демонстрировать свои способности, стремлением получать высокую оценку окружающих.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 xml:space="preserve">Осуществление социально признаваемой деятельности соответствует психологическим требованиям подросткового возраста. Мотивы приобщения подростков к благотворительности различны, но чаще всего подростками движет стремление </w:t>
      </w:r>
      <w:r w:rsidRPr="005F2A5E">
        <w:rPr>
          <w:rFonts w:ascii="Times New Roman" w:hAnsi="Times New Roman" w:cs="Times New Roman"/>
          <w:sz w:val="24"/>
          <w:szCs w:val="24"/>
        </w:rPr>
        <w:lastRenderedPageBreak/>
        <w:t>чувствовать себя нужными, полезными людям, быть членами команды, заслужить уважение и поддержку окружающих.</w:t>
      </w:r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7973559"/>
      <w:r w:rsidRPr="005F2A5E">
        <w:rPr>
          <w:rFonts w:ascii="Times New Roman" w:hAnsi="Times New Roman" w:cs="Times New Roman"/>
          <w:sz w:val="24"/>
          <w:szCs w:val="24"/>
        </w:rPr>
        <w:t>Форма обучения по программе - очная</w:t>
      </w:r>
      <w:r w:rsidRPr="005F2A5E">
        <w:rPr>
          <w:rFonts w:ascii="Times New Roman" w:hAnsi="Times New Roman" w:cs="Times New Roman"/>
          <w:b/>
          <w:sz w:val="24"/>
          <w:szCs w:val="24"/>
        </w:rPr>
        <w:t>.</w:t>
      </w:r>
      <w:bookmarkEnd w:id="6"/>
    </w:p>
    <w:p w:rsidR="008A6856" w:rsidRPr="005F2A5E" w:rsidRDefault="008A6856" w:rsidP="005F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7973560"/>
      <w:r w:rsidRPr="005F2A5E">
        <w:rPr>
          <w:rFonts w:ascii="Times New Roman" w:hAnsi="Times New Roman" w:cs="Times New Roman"/>
          <w:sz w:val="24"/>
          <w:szCs w:val="24"/>
        </w:rPr>
        <w:t>Объём программы: 3</w:t>
      </w:r>
      <w:r w:rsidR="00AA5452">
        <w:rPr>
          <w:rFonts w:ascii="Times New Roman" w:hAnsi="Times New Roman" w:cs="Times New Roman"/>
          <w:sz w:val="24"/>
          <w:szCs w:val="24"/>
        </w:rPr>
        <w:t>6</w:t>
      </w:r>
      <w:r w:rsidRPr="005F2A5E">
        <w:rPr>
          <w:rFonts w:ascii="Times New Roman" w:hAnsi="Times New Roman" w:cs="Times New Roman"/>
          <w:sz w:val="24"/>
          <w:szCs w:val="24"/>
        </w:rPr>
        <w:t xml:space="preserve"> час</w:t>
      </w:r>
      <w:bookmarkEnd w:id="7"/>
      <w:r w:rsidR="00AA5452">
        <w:rPr>
          <w:rFonts w:ascii="Times New Roman" w:hAnsi="Times New Roman" w:cs="Times New Roman"/>
          <w:sz w:val="24"/>
          <w:szCs w:val="24"/>
        </w:rPr>
        <w:t>ов</w:t>
      </w:r>
    </w:p>
    <w:p w:rsidR="008A6856" w:rsidRPr="005F2A5E" w:rsidRDefault="008A6856" w:rsidP="005F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57973561"/>
      <w:r w:rsidRPr="005F2A5E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программы- 1 год</w:t>
      </w:r>
      <w:bookmarkEnd w:id="8"/>
      <w:r w:rsidR="00CD0E82" w:rsidRPr="005F2A5E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</w:p>
    <w:p w:rsidR="00646607" w:rsidRPr="005F2A5E" w:rsidRDefault="008A6856" w:rsidP="005F2A5E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7973562"/>
      <w:r w:rsidRPr="005F2A5E">
        <w:rPr>
          <w:rFonts w:ascii="Times New Roman" w:hAnsi="Times New Roman" w:cs="Times New Roman"/>
          <w:i/>
          <w:color w:val="auto"/>
          <w:sz w:val="24"/>
          <w:szCs w:val="24"/>
        </w:rPr>
        <w:t>Режим занятий.</w:t>
      </w:r>
      <w:bookmarkEnd w:id="9"/>
      <w:r w:rsidR="00646607" w:rsidRPr="005F2A5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8A6856" w:rsidRPr="005F2A5E" w:rsidRDefault="00646607" w:rsidP="005F2A5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 xml:space="preserve">     </w:t>
      </w:r>
      <w:r w:rsidRPr="005F2A5E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8A6856" w:rsidRPr="005F2A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анятия проводятся </w:t>
      </w:r>
      <w:r w:rsidRPr="005F2A5E">
        <w:rPr>
          <w:rFonts w:ascii="Times New Roman" w:hAnsi="Times New Roman" w:cs="Times New Roman"/>
          <w:b w:val="0"/>
          <w:color w:val="auto"/>
          <w:sz w:val="24"/>
          <w:szCs w:val="24"/>
        </w:rPr>
        <w:t>1 раза в неделю по 1часу.</w:t>
      </w:r>
    </w:p>
    <w:p w:rsidR="00646607" w:rsidRPr="005F2A5E" w:rsidRDefault="00646607" w:rsidP="005F2A5E">
      <w:pPr>
        <w:pStyle w:val="a6"/>
        <w:spacing w:before="0" w:beforeAutospacing="0" w:after="0" w:afterAutospacing="0"/>
        <w:jc w:val="both"/>
      </w:pPr>
      <w:r w:rsidRPr="005F2A5E">
        <w:t xml:space="preserve">     З</w:t>
      </w:r>
      <w:r w:rsidR="008A6856" w:rsidRPr="005F2A5E">
        <w:t>анятия проводятся в теоретической и практической форме в виде акций, бесед, трудовой деятельности.</w:t>
      </w:r>
      <w:r w:rsidRPr="005F2A5E">
        <w:t xml:space="preserve"> </w:t>
      </w:r>
    </w:p>
    <w:p w:rsidR="008C682A" w:rsidRPr="005F2A5E" w:rsidRDefault="00646607" w:rsidP="005F2A5E">
      <w:pPr>
        <w:pStyle w:val="a6"/>
        <w:spacing w:before="0" w:beforeAutospacing="0" w:after="0" w:afterAutospacing="0"/>
        <w:jc w:val="both"/>
        <w:rPr>
          <w:b/>
        </w:rPr>
      </w:pPr>
      <w:r w:rsidRPr="005F2A5E">
        <w:t xml:space="preserve">      </w:t>
      </w:r>
      <w:r w:rsidR="008A6856" w:rsidRPr="005F2A5E">
        <w:t>При определении режима занятий учтены требования СанПиН к учреждениям дополнительного образования, смена различных видов деятельности во время проведения занятий</w:t>
      </w:r>
      <w:r w:rsidR="008A6856" w:rsidRPr="005F2A5E">
        <w:rPr>
          <w:b/>
        </w:rPr>
        <w:t xml:space="preserve">. </w:t>
      </w:r>
      <w:r w:rsidR="008C682A" w:rsidRPr="005F2A5E">
        <w:rPr>
          <w:b/>
        </w:rPr>
        <w:t xml:space="preserve">  </w:t>
      </w:r>
      <w:bookmarkStart w:id="10" w:name="_Toc57973563"/>
      <w:r w:rsidR="008C682A" w:rsidRPr="005F2A5E">
        <w:rPr>
          <w:b/>
        </w:rPr>
        <w:t xml:space="preserve"> </w:t>
      </w:r>
    </w:p>
    <w:p w:rsidR="008A6856" w:rsidRPr="005F2A5E" w:rsidRDefault="008A6856" w:rsidP="00AA5452">
      <w:pPr>
        <w:pStyle w:val="a6"/>
        <w:numPr>
          <w:ilvl w:val="1"/>
          <w:numId w:val="17"/>
        </w:numPr>
        <w:spacing w:before="0" w:beforeAutospacing="0" w:after="0" w:afterAutospacing="0"/>
        <w:jc w:val="both"/>
        <w:rPr>
          <w:b/>
        </w:rPr>
      </w:pPr>
      <w:r w:rsidRPr="005F2A5E">
        <w:rPr>
          <w:b/>
        </w:rPr>
        <w:t>Цель и задачи программы</w:t>
      </w:r>
      <w:bookmarkEnd w:id="10"/>
    </w:p>
    <w:p w:rsidR="008A6856" w:rsidRPr="005F2A5E" w:rsidRDefault="008A6856" w:rsidP="005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56" w:rsidRPr="005F2A5E" w:rsidRDefault="008A6856" w:rsidP="005F2A5E">
      <w:pPr>
        <w:pStyle w:val="a6"/>
        <w:spacing w:before="0" w:beforeAutospacing="0" w:after="0" w:afterAutospacing="0"/>
        <w:jc w:val="both"/>
        <w:rPr>
          <w:color w:val="333333"/>
        </w:rPr>
      </w:pPr>
      <w:r w:rsidRPr="005F2A5E">
        <w:rPr>
          <w:b/>
        </w:rPr>
        <w:t>Цель программы:</w:t>
      </w:r>
      <w:r w:rsidRPr="005F2A5E">
        <w:t xml:space="preserve"> </w:t>
      </w:r>
    </w:p>
    <w:p w:rsidR="008A6856" w:rsidRPr="005F2A5E" w:rsidRDefault="008C682A" w:rsidP="005F2A5E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2A5E">
        <w:rPr>
          <w:color w:val="000000"/>
        </w:rPr>
        <w:t xml:space="preserve">            </w:t>
      </w:r>
      <w:r w:rsidR="008A6856" w:rsidRPr="005F2A5E">
        <w:rPr>
          <w:color w:val="000000"/>
        </w:rPr>
        <w:t>Развитие личности, способной к нравственной гражданственности, милосердию, которая умеет нести радость всем, кто в ней нуждается, бескорыстно делать людям добро</w:t>
      </w:r>
      <w:r w:rsidRPr="005F2A5E">
        <w:rPr>
          <w:color w:val="000000"/>
        </w:rPr>
        <w:t xml:space="preserve"> посредством занятий в кружке «Милосердие» и организации  благотворительных акций.</w:t>
      </w:r>
    </w:p>
    <w:p w:rsidR="008A6856" w:rsidRPr="005F2A5E" w:rsidRDefault="009E50CF" w:rsidP="008C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A6856" w:rsidRPr="005F2A5E" w:rsidRDefault="008A6856" w:rsidP="008A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A5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воспитать толерантные качества личности, милосердие, доброту, отзывчивость;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воспитать чувство коллективизма, готовность безвозмездно, бескорыстно служить обществу;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воспитать коммуникативные качества, умение работать в команде;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сформировать культуру речи;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воспитать инициативность, исполнительскую дисциплину, ответственность;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воспитать лидерские качества, уверенность в себе;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сформировать потребность в ведении здорового образа жизни, сохранении и укреплении здоровья;</w:t>
      </w:r>
    </w:p>
    <w:p w:rsidR="008A6856" w:rsidRPr="005F2A5E" w:rsidRDefault="008A6856" w:rsidP="008A68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воспитать потребность в саморазвитии и самосовершенствовании.</w:t>
      </w:r>
    </w:p>
    <w:p w:rsidR="008A6856" w:rsidRPr="005F2A5E" w:rsidRDefault="008A6856" w:rsidP="008A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A5E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5F2A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6856" w:rsidRPr="005F2A5E" w:rsidRDefault="008A6856" w:rsidP="008A6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развить оперативность мышления; логическое, аналитическое мышление;</w:t>
      </w:r>
    </w:p>
    <w:p w:rsidR="008A6856" w:rsidRPr="005F2A5E" w:rsidRDefault="008A6856" w:rsidP="008A6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развить зрительную, слуховую память;</w:t>
      </w:r>
    </w:p>
    <w:p w:rsidR="008A6856" w:rsidRPr="005F2A5E" w:rsidRDefault="008A6856" w:rsidP="008A6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развить устойчивость внимания;</w:t>
      </w:r>
    </w:p>
    <w:p w:rsidR="008A6856" w:rsidRPr="005F2A5E" w:rsidRDefault="008A6856" w:rsidP="008A6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развить наблюдательность, познавательную активность;</w:t>
      </w:r>
    </w:p>
    <w:p w:rsidR="008A6856" w:rsidRPr="005F2A5E" w:rsidRDefault="008A6856" w:rsidP="008A68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развить выносливость.</w:t>
      </w:r>
    </w:p>
    <w:p w:rsidR="008A6856" w:rsidRPr="005F2A5E" w:rsidRDefault="008A6856" w:rsidP="008A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A5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познакомить с историей возникновения и развития волонтерства в России и странах мира;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сформировать представление о современных направлениях волонтерской деятельности в России;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познакомить с нормативно-правовыми документами волонтёрской деятельности;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овладеть разнообразными формами организации и реализации мероприятий социального значения;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овладеть психологическими знаниями, позволяющими подросткам лучше понимать себя и уметь взаимодействовать с людьми различных социальных категорий;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овладеть определенными трудовыми навыками и способствовать профессиональной ориентации;</w:t>
      </w:r>
    </w:p>
    <w:p w:rsidR="008A6856" w:rsidRPr="005F2A5E" w:rsidRDefault="008A6856" w:rsidP="008A68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lastRenderedPageBreak/>
        <w:t>обучить организации и проведению мероприятий по профилактике асоциальных явлений в молодежной среде и пропаганде здорового образа жизни;</w:t>
      </w:r>
    </w:p>
    <w:p w:rsidR="005F2A5E" w:rsidRPr="005F2A5E" w:rsidRDefault="008A6856" w:rsidP="005F2A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5E">
        <w:rPr>
          <w:rFonts w:ascii="Times New Roman" w:hAnsi="Times New Roman" w:cs="Times New Roman"/>
          <w:sz w:val="24"/>
          <w:szCs w:val="24"/>
        </w:rPr>
        <w:t>овладеть различными видами информационных технологий</w:t>
      </w:r>
      <w:bookmarkStart w:id="11" w:name="_Toc55552127"/>
      <w:bookmarkStart w:id="12" w:name="_Toc57973564"/>
    </w:p>
    <w:p w:rsidR="007276A4" w:rsidRDefault="007276A4" w:rsidP="007276A4">
      <w:pPr>
        <w:pStyle w:val="a3"/>
        <w:tabs>
          <w:tab w:val="left" w:pos="1701"/>
        </w:tabs>
        <w:ind w:left="1429"/>
        <w:rPr>
          <w:b/>
          <w:bCs/>
          <w:color w:val="000000"/>
          <w:sz w:val="24"/>
          <w:szCs w:val="24"/>
        </w:rPr>
      </w:pPr>
      <w:r w:rsidRPr="007276A4">
        <w:rPr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5F2A5E" w:rsidRPr="007276A4" w:rsidRDefault="007276A4" w:rsidP="007276A4">
      <w:pPr>
        <w:pStyle w:val="a3"/>
        <w:tabs>
          <w:tab w:val="left" w:pos="1701"/>
        </w:tabs>
        <w:ind w:left="14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 СОДЕРЖАНИЕ ПРОГРАММЫ</w:t>
      </w:r>
    </w:p>
    <w:bookmarkEnd w:id="11"/>
    <w:bookmarkEnd w:id="12"/>
    <w:p w:rsidR="008C682A" w:rsidRPr="00AA5452" w:rsidRDefault="005F2A5E" w:rsidP="005F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5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F2A5E" w:rsidRPr="00B62F8F" w:rsidRDefault="005F2A5E" w:rsidP="005F2A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000"/>
      </w:tblPr>
      <w:tblGrid>
        <w:gridCol w:w="850"/>
        <w:gridCol w:w="3828"/>
        <w:gridCol w:w="992"/>
        <w:gridCol w:w="1134"/>
        <w:gridCol w:w="992"/>
        <w:gridCol w:w="1701"/>
      </w:tblGrid>
      <w:tr w:rsidR="005F2A5E" w:rsidRPr="005F2A5E" w:rsidTr="005F2A5E">
        <w:trPr>
          <w:cantSplit/>
          <w:trHeight w:hRule="exact" w:val="33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и тем</w:t>
            </w:r>
          </w:p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аттестации, контроля</w:t>
            </w:r>
          </w:p>
        </w:tc>
      </w:tr>
      <w:tr w:rsidR="005F2A5E" w:rsidRPr="005F2A5E" w:rsidTr="005F2A5E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632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в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Коллаж «Родословное древо»</w:t>
            </w:r>
          </w:p>
        </w:tc>
      </w:tr>
      <w:tr w:rsidR="005F2A5E" w:rsidRPr="005F2A5E" w:rsidTr="005F2A5E">
        <w:trPr>
          <w:cantSplit/>
          <w:trHeight w:val="8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Чти отца твоего и матерь твою. Пятая заповедь Закона Божия.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5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Проект  «Чти отца твоего и матерь твою».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Защита, проекта фотовыставка</w:t>
            </w:r>
          </w:p>
        </w:tc>
      </w:tr>
      <w:tr w:rsidR="005F2A5E" w:rsidRPr="005F2A5E" w:rsidTr="005F2A5E">
        <w:trPr>
          <w:cantSplit/>
          <w:trHeight w:val="8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семьи».  Красота истинная и ложная.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F2A5E" w:rsidRPr="005F2A5E" w:rsidTr="005F2A5E">
        <w:trPr>
          <w:cantSplit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Жертвенная любовь.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Дружба. Истинная и ложная дружба.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Выполнение памятки</w:t>
            </w:r>
          </w:p>
        </w:tc>
      </w:tr>
      <w:tr w:rsidR="005F2A5E" w:rsidRPr="005F2A5E" w:rsidTr="005F2A5E">
        <w:trPr>
          <w:cantSplit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Лучше ссоры избежать, чем её прекращать.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Выполнение памятки</w:t>
            </w:r>
          </w:p>
        </w:tc>
      </w:tr>
      <w:tr w:rsidR="005F2A5E" w:rsidRPr="005F2A5E" w:rsidTr="005F2A5E">
        <w:trPr>
          <w:cantSplit/>
          <w:trHeight w:val="465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к ближним.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AA54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54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F2A5E" w:rsidRPr="005F2A5E" w:rsidRDefault="00AA5452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140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праздника Рождества Христова. Приготовление подарков к Рождеству Христову.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Выставка поделок, приготовление подарков</w:t>
            </w:r>
          </w:p>
        </w:tc>
      </w:tr>
      <w:tr w:rsidR="005F2A5E" w:rsidRPr="005F2A5E" w:rsidTr="005F2A5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Проект « Выпуск журнала «Вифлеемский звон»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 xml:space="preserve">Выпуск журнала </w:t>
            </w:r>
          </w:p>
        </w:tc>
      </w:tr>
      <w:tr w:rsidR="005F2A5E" w:rsidRPr="005F2A5E" w:rsidTr="005F2A5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традиции Светлой Пасхи.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5F2A5E" w:rsidRPr="005F2A5E" w:rsidTr="005F2A5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Кто мой ближний.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Золотые сердца.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AA5452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AA5452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5F2A5E" w:rsidRPr="005F2A5E" w:rsidTr="005F2A5E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«Не укради!» Восьмая заповедь Закона Божия.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</w:tr>
      <w:tr w:rsidR="005F2A5E" w:rsidRPr="005F2A5E" w:rsidTr="005F2A5E">
        <w:trPr>
          <w:cantSplit/>
          <w:trHeight w:val="75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«Не лги». Девятая заповедь Закона Божия.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</w:tr>
      <w:tr w:rsidR="005F2A5E" w:rsidRPr="005F2A5E" w:rsidTr="005F2A5E">
        <w:trPr>
          <w:cantSplit/>
          <w:trHeight w:val="751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Нет больше той любви, если кто положит душу свою за друзей своих. Проект «Времён связующая нить…»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Фототчёт с экскурсии</w:t>
            </w:r>
          </w:p>
        </w:tc>
      </w:tr>
      <w:tr w:rsidR="005F2A5E" w:rsidRPr="005F2A5E" w:rsidTr="005F2A5E">
        <w:trPr>
          <w:cantSplit/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Доброе отношение к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Счастлив  человек, который и животных милует.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самопрезентация рассказа</w:t>
            </w:r>
          </w:p>
        </w:tc>
      </w:tr>
      <w:tr w:rsidR="005F2A5E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Как аукнется, так и откликнется.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5F2A5E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Птицы – наши друзья. Экскурсия.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5F2A5E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Проект «Сделаем всё, что можем».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Защита, презентация</w:t>
            </w:r>
          </w:p>
        </w:tc>
      </w:tr>
      <w:tr w:rsidR="005F2A5E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Проект «Я люблю природу» Забота о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AA5452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452" w:rsidRPr="00AA5452" w:rsidRDefault="00AA5452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452" w:rsidRPr="005F2A5E" w:rsidRDefault="00251018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Проект «Я люблю природу»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452" w:rsidRPr="005F2A5E" w:rsidRDefault="00AA5452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452" w:rsidRPr="005F2A5E" w:rsidRDefault="007276A4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452" w:rsidRPr="005F2A5E" w:rsidRDefault="00AA5452" w:rsidP="000C49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2" w:rsidRPr="005F2A5E" w:rsidRDefault="00AA5452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E" w:rsidRPr="005F2A5E" w:rsidTr="005F2A5E">
        <w:trPr>
          <w:cantSplit/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A5E" w:rsidRPr="005F2A5E" w:rsidRDefault="005F2A5E" w:rsidP="000C499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5E" w:rsidRPr="005F2A5E" w:rsidRDefault="005F2A5E" w:rsidP="000C49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E58" w:rsidRPr="002512D3" w:rsidRDefault="00387E58" w:rsidP="00387E58">
      <w:pPr>
        <w:pStyle w:val="a4"/>
        <w:jc w:val="center"/>
        <w:rPr>
          <w:rFonts w:ascii="Times New Roman" w:hAnsi="Times New Roman" w:cs="Times New Roman"/>
          <w:color w:val="FF0000"/>
          <w:sz w:val="56"/>
          <w:szCs w:val="56"/>
          <w:u w:val="single"/>
        </w:rPr>
      </w:pPr>
    </w:p>
    <w:p w:rsidR="00387E58" w:rsidRPr="00387E58" w:rsidRDefault="00387E58" w:rsidP="00387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87E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Содержание программы.</w:t>
      </w:r>
    </w:p>
    <w:p w:rsidR="00387E58" w:rsidRPr="00387E58" w:rsidRDefault="00387E58" w:rsidP="00387E58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7E58">
        <w:rPr>
          <w:rFonts w:ascii="Times New Roman" w:hAnsi="Times New Roman" w:cs="Times New Roman"/>
          <w:b/>
          <w:sz w:val="24"/>
          <w:szCs w:val="24"/>
          <w:lang w:eastAsia="ar-SA"/>
        </w:rPr>
        <w:t>Введение в образовательную программу.</w:t>
      </w:r>
    </w:p>
    <w:p w:rsidR="00387E58" w:rsidRPr="00387E58" w:rsidRDefault="00387E58" w:rsidP="00387E5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Теория</w:t>
      </w:r>
    </w:p>
    <w:p w:rsidR="00387E58" w:rsidRPr="00387E58" w:rsidRDefault="00387E58" w:rsidP="00387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7E58">
        <w:rPr>
          <w:rFonts w:ascii="Times New Roman" w:hAnsi="Times New Roman" w:cs="Times New Roman"/>
          <w:sz w:val="24"/>
          <w:szCs w:val="24"/>
          <w:lang w:eastAsia="ar-SA"/>
        </w:rPr>
        <w:t>Знакомство  ребят с программой и</w:t>
      </w:r>
      <w:r w:rsidRPr="00387E5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7E58">
        <w:rPr>
          <w:rFonts w:ascii="Times New Roman" w:hAnsi="Times New Roman" w:cs="Times New Roman"/>
          <w:sz w:val="24"/>
          <w:szCs w:val="24"/>
          <w:lang w:eastAsia="ar-SA"/>
        </w:rPr>
        <w:t xml:space="preserve">особенностями курса духовно </w:t>
      </w:r>
      <w:r w:rsidR="007276A4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387E58">
        <w:rPr>
          <w:rFonts w:ascii="Times New Roman" w:hAnsi="Times New Roman" w:cs="Times New Roman"/>
          <w:sz w:val="24"/>
          <w:szCs w:val="24"/>
          <w:lang w:eastAsia="ar-SA"/>
        </w:rPr>
        <w:t xml:space="preserve"> нравственного воспитания и развития (добро и зло, честность и порядочность, духовный мир человека  и др. Отличительные особенности этих понятий)</w:t>
      </w:r>
    </w:p>
    <w:p w:rsidR="00387E58" w:rsidRPr="00387E58" w:rsidRDefault="00387E58" w:rsidP="00387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7E58">
        <w:rPr>
          <w:rFonts w:ascii="Times New Roman" w:hAnsi="Times New Roman" w:cs="Times New Roman"/>
          <w:sz w:val="24"/>
          <w:szCs w:val="24"/>
          <w:lang w:eastAsia="ar-SA"/>
        </w:rPr>
        <w:t>Знакомс</w:t>
      </w:r>
      <w:r w:rsidR="008C4A01">
        <w:rPr>
          <w:rFonts w:ascii="Times New Roman" w:hAnsi="Times New Roman" w:cs="Times New Roman"/>
          <w:sz w:val="24"/>
          <w:szCs w:val="24"/>
          <w:lang w:eastAsia="ar-SA"/>
        </w:rPr>
        <w:t>тво с режимом работы кружка</w:t>
      </w:r>
      <w:r w:rsidRPr="00387E58">
        <w:rPr>
          <w:rFonts w:ascii="Times New Roman" w:hAnsi="Times New Roman" w:cs="Times New Roman"/>
          <w:sz w:val="24"/>
          <w:szCs w:val="24"/>
          <w:lang w:eastAsia="ar-SA"/>
        </w:rPr>
        <w:t xml:space="preserve"> «Милосердие» и правилами техники безопасности в </w:t>
      </w:r>
      <w:r w:rsidR="00AA5452">
        <w:rPr>
          <w:rFonts w:ascii="Times New Roman" w:hAnsi="Times New Roman" w:cs="Times New Roman"/>
          <w:sz w:val="24"/>
          <w:szCs w:val="24"/>
          <w:lang w:eastAsia="ar-SA"/>
        </w:rPr>
        <w:t>кружке</w:t>
      </w:r>
      <w:r w:rsidRPr="00387E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87E58" w:rsidRPr="00387E58" w:rsidRDefault="00387E58" w:rsidP="00387E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Практика</w:t>
      </w:r>
    </w:p>
    <w:p w:rsidR="00387E58" w:rsidRPr="00387E58" w:rsidRDefault="00387E58" w:rsidP="00387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7E58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Начальная диагностика компонента нравственного развития младших школьников. (Методика Н. Е. Богуславской «Незаконченные предложения»)      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E58">
        <w:rPr>
          <w:rFonts w:ascii="Times New Roman" w:hAnsi="Times New Roman" w:cs="Times New Roman"/>
          <w:b/>
          <w:bCs/>
          <w:sz w:val="24"/>
          <w:szCs w:val="24"/>
        </w:rPr>
        <w:t>Блок 1. Милосердие в семье (16ч).</w:t>
      </w:r>
    </w:p>
    <w:p w:rsidR="00387E58" w:rsidRPr="00387E58" w:rsidRDefault="00387E58" w:rsidP="00387E5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87E58">
        <w:rPr>
          <w:rFonts w:ascii="Times New Roman" w:hAnsi="Times New Roman" w:cs="Times New Roman"/>
          <w:b/>
          <w:sz w:val="24"/>
          <w:szCs w:val="24"/>
          <w:lang w:eastAsia="ar-SA"/>
        </w:rPr>
        <w:t>Теория (10ч).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Содержательная часть учебного материала. </w:t>
      </w:r>
      <w:r w:rsidRPr="00387E58">
        <w:rPr>
          <w:rFonts w:ascii="Times New Roman" w:hAnsi="Times New Roman" w:cs="Times New Roman"/>
          <w:bCs/>
          <w:sz w:val="24"/>
          <w:szCs w:val="24"/>
        </w:rPr>
        <w:t>Семейные традиции.</w:t>
      </w:r>
      <w:r w:rsidRPr="00387E58">
        <w:rPr>
          <w:rFonts w:ascii="Times New Roman" w:hAnsi="Times New Roman" w:cs="Times New Roman"/>
          <w:sz w:val="24"/>
          <w:szCs w:val="24"/>
          <w:lang w:eastAsia="ar-SA"/>
        </w:rPr>
        <w:t xml:space="preserve"> Воспитание в семье. Почитание родителей . Знакомство с пятой  заповедью  Закона Божия. Уважение и забота о пожилых членах семьи. О совместном труде и отдыхе всех членов семьи. Предотвращение конфликтов, возникших в семье.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E5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Литературный ряд. </w:t>
      </w:r>
      <w:r w:rsidRPr="00387E58">
        <w:rPr>
          <w:rFonts w:ascii="Times New Roman" w:hAnsi="Times New Roman" w:cs="Times New Roman"/>
          <w:i/>
          <w:iCs/>
          <w:sz w:val="24"/>
          <w:szCs w:val="24"/>
        </w:rPr>
        <w:t xml:space="preserve">Чтение и анализ произведений: </w:t>
      </w:r>
      <w:r w:rsidRPr="00387E58">
        <w:rPr>
          <w:rFonts w:ascii="Times New Roman" w:hAnsi="Times New Roman" w:cs="Times New Roman"/>
          <w:iCs/>
          <w:sz w:val="24"/>
          <w:szCs w:val="24"/>
        </w:rPr>
        <w:t xml:space="preserve">«Как мама приучала меня к милосердию», «Мальчик и очки», </w:t>
      </w:r>
      <w:r w:rsidRPr="00387E58">
        <w:rPr>
          <w:rFonts w:ascii="Times New Roman" w:hAnsi="Times New Roman" w:cs="Times New Roman"/>
          <w:i/>
          <w:iCs/>
          <w:sz w:val="24"/>
          <w:szCs w:val="24"/>
        </w:rPr>
        <w:t>Т.Борисов</w:t>
      </w:r>
      <w:r w:rsidRPr="00387E58">
        <w:rPr>
          <w:rFonts w:ascii="Times New Roman" w:hAnsi="Times New Roman" w:cs="Times New Roman"/>
          <w:iCs/>
          <w:sz w:val="24"/>
          <w:szCs w:val="24"/>
        </w:rPr>
        <w:t xml:space="preserve"> «Апельсин», «Сыны Ноя», «Не сын, а свин», </w:t>
      </w:r>
      <w:r w:rsidRPr="00387E58">
        <w:rPr>
          <w:rFonts w:ascii="Times New Roman" w:hAnsi="Times New Roman" w:cs="Times New Roman"/>
          <w:i/>
          <w:iCs/>
          <w:sz w:val="24"/>
          <w:szCs w:val="24"/>
        </w:rPr>
        <w:t>Б.Балашов</w:t>
      </w:r>
      <w:r w:rsidRPr="00387E58">
        <w:rPr>
          <w:rFonts w:ascii="Times New Roman" w:hAnsi="Times New Roman" w:cs="Times New Roman"/>
          <w:iCs/>
          <w:sz w:val="24"/>
          <w:szCs w:val="24"/>
        </w:rPr>
        <w:t xml:space="preserve"> «Внук», </w:t>
      </w:r>
      <w:r w:rsidRPr="00387E58">
        <w:rPr>
          <w:rFonts w:ascii="Times New Roman" w:hAnsi="Times New Roman" w:cs="Times New Roman"/>
          <w:i/>
          <w:iCs/>
          <w:sz w:val="24"/>
          <w:szCs w:val="24"/>
        </w:rPr>
        <w:t>И.Глазунова</w:t>
      </w:r>
      <w:r w:rsidRPr="00387E58">
        <w:rPr>
          <w:rFonts w:ascii="Times New Roman" w:hAnsi="Times New Roman" w:cs="Times New Roman"/>
          <w:iCs/>
          <w:sz w:val="24"/>
          <w:szCs w:val="24"/>
        </w:rPr>
        <w:t xml:space="preserve"> «Сказка о непочтительном сыне»,  «Детское сердце», «Простая истина»,  М. Кравцова «Воспоминания о царственных мучениях», «Добрая сестра». «Муха и пчела»,  </w:t>
      </w:r>
      <w:r w:rsidRPr="00387E58">
        <w:rPr>
          <w:rFonts w:ascii="Times New Roman" w:hAnsi="Times New Roman" w:cs="Times New Roman"/>
          <w:i/>
          <w:iCs/>
          <w:sz w:val="24"/>
          <w:szCs w:val="24"/>
        </w:rPr>
        <w:t>А.Худошин</w:t>
      </w:r>
      <w:r w:rsidRPr="00387E58">
        <w:rPr>
          <w:rFonts w:ascii="Times New Roman" w:hAnsi="Times New Roman" w:cs="Times New Roman"/>
          <w:iCs/>
          <w:sz w:val="24"/>
          <w:szCs w:val="24"/>
        </w:rPr>
        <w:t xml:space="preserve"> «Доброта и любовь побеждают зло». </w:t>
      </w:r>
      <w:r w:rsidR="007276A4" w:rsidRPr="00387E58">
        <w:rPr>
          <w:rFonts w:ascii="Times New Roman" w:hAnsi="Times New Roman" w:cs="Times New Roman"/>
          <w:iCs/>
          <w:sz w:val="24"/>
          <w:szCs w:val="24"/>
        </w:rPr>
        <w:t>И</w:t>
      </w:r>
      <w:r w:rsidRPr="00387E58">
        <w:rPr>
          <w:rFonts w:ascii="Times New Roman" w:hAnsi="Times New Roman" w:cs="Times New Roman"/>
          <w:iCs/>
          <w:sz w:val="24"/>
          <w:szCs w:val="24"/>
        </w:rPr>
        <w:t xml:space="preserve"> др.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Зрительный ряд. </w:t>
      </w:r>
      <w:r w:rsidRPr="00387E58">
        <w:rPr>
          <w:rFonts w:ascii="Times New Roman" w:hAnsi="Times New Roman" w:cs="Times New Roman"/>
          <w:i/>
          <w:sz w:val="24"/>
          <w:szCs w:val="24"/>
        </w:rPr>
        <w:t>К.К. Иванов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«Родительская суббота», </w:t>
      </w:r>
      <w:r w:rsidRPr="00387E58">
        <w:rPr>
          <w:rFonts w:ascii="Times New Roman" w:hAnsi="Times New Roman" w:cs="Times New Roman"/>
          <w:i/>
          <w:sz w:val="24"/>
          <w:szCs w:val="24"/>
        </w:rPr>
        <w:t>Ф.А.Моллер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«Невская битва».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(6ч). </w:t>
      </w:r>
      <w:r w:rsidRPr="00387E58">
        <w:rPr>
          <w:rFonts w:ascii="Times New Roman" w:hAnsi="Times New Roman" w:cs="Times New Roman"/>
          <w:sz w:val="24"/>
          <w:szCs w:val="24"/>
        </w:rPr>
        <w:t>Разучивание наизусть стихотворений о папе, маме, дедушке, бабушке, рисование портрета мамы, рассказы о проведении в семье дня рождения и «дня Именин». Проигрывание и анализ ситуаций.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Раскрашивание рисунков.  </w:t>
      </w:r>
      <w:r w:rsidRPr="00387E58">
        <w:rPr>
          <w:rFonts w:ascii="Times New Roman" w:hAnsi="Times New Roman" w:cs="Times New Roman"/>
          <w:bCs/>
          <w:sz w:val="24"/>
          <w:szCs w:val="24"/>
        </w:rPr>
        <w:t>«Внук»,  «Дед Мороз»,  «Священослужители», «Васильки», «Иллюстрация к сказке А.С.Пушкина «Сказка о мёртвой царевне и семи богатырях».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Проекты. </w:t>
      </w:r>
      <w:r w:rsidRPr="00387E58">
        <w:rPr>
          <w:rFonts w:ascii="Times New Roman" w:hAnsi="Times New Roman" w:cs="Times New Roman"/>
          <w:sz w:val="24"/>
          <w:szCs w:val="24"/>
          <w:lang w:eastAsia="ar-SA"/>
        </w:rPr>
        <w:t>Проект «Чти отца твоего и матерь твою».</w:t>
      </w:r>
      <w:r w:rsidRPr="00387E58">
        <w:rPr>
          <w:rFonts w:ascii="Times New Roman" w:hAnsi="Times New Roman" w:cs="Times New Roman"/>
          <w:bCs/>
          <w:sz w:val="24"/>
          <w:szCs w:val="24"/>
        </w:rPr>
        <w:t xml:space="preserve"> «Моя семья </w:t>
      </w:r>
      <w:r w:rsidR="007276A4">
        <w:rPr>
          <w:rFonts w:ascii="Times New Roman" w:hAnsi="Times New Roman" w:cs="Times New Roman"/>
          <w:bCs/>
          <w:sz w:val="24"/>
          <w:szCs w:val="24"/>
        </w:rPr>
        <w:t>–</w:t>
      </w:r>
      <w:r w:rsidRPr="00387E58">
        <w:rPr>
          <w:rFonts w:ascii="Times New Roman" w:hAnsi="Times New Roman" w:cs="Times New Roman"/>
          <w:bCs/>
          <w:sz w:val="24"/>
          <w:szCs w:val="24"/>
        </w:rPr>
        <w:t xml:space="preserve"> моё богатство», «Родословное древо».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</w:rPr>
        <w:t>Блок 2. Милосердие к ближним (1</w:t>
      </w:r>
      <w:r w:rsidR="00AA5452">
        <w:rPr>
          <w:rFonts w:ascii="Times New Roman" w:hAnsi="Times New Roman" w:cs="Times New Roman"/>
          <w:b/>
          <w:sz w:val="24"/>
          <w:szCs w:val="24"/>
        </w:rPr>
        <w:t>2</w:t>
      </w:r>
      <w:r w:rsidRPr="00387E58">
        <w:rPr>
          <w:rFonts w:ascii="Times New Roman" w:hAnsi="Times New Roman" w:cs="Times New Roman"/>
          <w:b/>
          <w:sz w:val="24"/>
          <w:szCs w:val="24"/>
        </w:rPr>
        <w:t>ч)</w:t>
      </w:r>
    </w:p>
    <w:p w:rsidR="00387E58" w:rsidRPr="00387E58" w:rsidRDefault="00387E58" w:rsidP="00387E5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  <w:lang w:eastAsia="ar-SA"/>
        </w:rPr>
        <w:t>Теория (</w:t>
      </w:r>
      <w:r w:rsidR="00AA5452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387E58">
        <w:rPr>
          <w:rFonts w:ascii="Times New Roman" w:hAnsi="Times New Roman" w:cs="Times New Roman"/>
          <w:b/>
          <w:sz w:val="24"/>
          <w:szCs w:val="24"/>
          <w:lang w:eastAsia="ar-SA"/>
        </w:rPr>
        <w:t>ч)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Содержательная часть учебного материала.</w:t>
      </w:r>
      <w:r w:rsidRPr="00387E58">
        <w:rPr>
          <w:rFonts w:ascii="Times New Roman" w:hAnsi="Times New Roman" w:cs="Times New Roman"/>
          <w:sz w:val="24"/>
          <w:szCs w:val="24"/>
        </w:rPr>
        <w:t xml:space="preserve"> Православные традиции праздника Рождество Христово. Духовное значение праздника в жизни народа. Святки. Православные традиции проведения Святок.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Духовное значение праздника Светлая Пасха в жизни народа. Православные традиции праздника. Милосердие к старым одиноким людям. Знакомс</w:t>
      </w:r>
      <w:r w:rsidR="0039731C">
        <w:rPr>
          <w:rFonts w:ascii="Times New Roman" w:hAnsi="Times New Roman" w:cs="Times New Roman"/>
          <w:sz w:val="24"/>
          <w:szCs w:val="24"/>
        </w:rPr>
        <w:t>тво с жите</w:t>
      </w:r>
      <w:r w:rsidR="00025909">
        <w:rPr>
          <w:rFonts w:ascii="Times New Roman" w:hAnsi="Times New Roman" w:cs="Times New Roman"/>
          <w:sz w:val="24"/>
          <w:szCs w:val="24"/>
        </w:rPr>
        <w:t>л</w:t>
      </w:r>
      <w:r w:rsidRPr="00387E58">
        <w:rPr>
          <w:rFonts w:ascii="Times New Roman" w:hAnsi="Times New Roman" w:cs="Times New Roman"/>
          <w:sz w:val="24"/>
          <w:szCs w:val="24"/>
        </w:rPr>
        <w:t>ями особо почитаемыми на Руси православных святых.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 xml:space="preserve">Литературный ряд. </w:t>
      </w:r>
      <w:r w:rsidRPr="00387E58">
        <w:rPr>
          <w:rFonts w:ascii="Times New Roman" w:hAnsi="Times New Roman" w:cs="Times New Roman"/>
          <w:i/>
          <w:sz w:val="24"/>
          <w:szCs w:val="24"/>
        </w:rPr>
        <w:t>Чтение и анализ  стихотворений:</w:t>
      </w:r>
      <w:r w:rsidRPr="00387E58">
        <w:rPr>
          <w:rFonts w:ascii="Times New Roman" w:hAnsi="Times New Roman" w:cs="Times New Roman"/>
          <w:sz w:val="24"/>
          <w:szCs w:val="24"/>
        </w:rPr>
        <w:t xml:space="preserve">  </w:t>
      </w:r>
      <w:r w:rsidRPr="00387E58">
        <w:rPr>
          <w:rFonts w:ascii="Times New Roman" w:hAnsi="Times New Roman" w:cs="Times New Roman"/>
          <w:i/>
          <w:sz w:val="24"/>
          <w:szCs w:val="24"/>
        </w:rPr>
        <w:t>В.Кюхельбекер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«На воскресение Христово». , </w:t>
      </w:r>
      <w:r w:rsidRPr="00387E58">
        <w:rPr>
          <w:rFonts w:ascii="Times New Roman" w:hAnsi="Times New Roman" w:cs="Times New Roman"/>
          <w:i/>
          <w:sz w:val="24"/>
          <w:szCs w:val="24"/>
        </w:rPr>
        <w:t>Е.Санин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«Предание о том, как было подарено первое красное яйцо», «Пелагея Ивановна», </w:t>
      </w:r>
      <w:r w:rsidRPr="00387E58">
        <w:rPr>
          <w:rFonts w:ascii="Times New Roman" w:hAnsi="Times New Roman" w:cs="Times New Roman"/>
          <w:i/>
          <w:sz w:val="24"/>
          <w:szCs w:val="24"/>
        </w:rPr>
        <w:t>Евангельская притча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«Милосердный самарянин», </w:t>
      </w:r>
      <w:r w:rsidRPr="00387E58">
        <w:rPr>
          <w:rFonts w:ascii="Times New Roman" w:hAnsi="Times New Roman" w:cs="Times New Roman"/>
          <w:i/>
          <w:sz w:val="24"/>
          <w:szCs w:val="24"/>
        </w:rPr>
        <w:t>Б.Ганаго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«Пожар», «Благодетельный человек Фрол Силин», </w:t>
      </w:r>
      <w:r w:rsidRPr="00387E58">
        <w:rPr>
          <w:rFonts w:ascii="Times New Roman" w:hAnsi="Times New Roman" w:cs="Times New Roman"/>
          <w:i/>
          <w:sz w:val="24"/>
          <w:szCs w:val="24"/>
        </w:rPr>
        <w:t>Монах Симеон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«Трусиха и смельчак», </w:t>
      </w:r>
      <w:r w:rsidRPr="00387E58">
        <w:rPr>
          <w:rFonts w:ascii="Times New Roman" w:hAnsi="Times New Roman" w:cs="Times New Roman"/>
          <w:i/>
          <w:sz w:val="24"/>
          <w:szCs w:val="24"/>
        </w:rPr>
        <w:t>О.Шепелькова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«Золотое сердце», </w:t>
      </w:r>
      <w:r w:rsidRPr="00387E58">
        <w:rPr>
          <w:rFonts w:ascii="Times New Roman" w:hAnsi="Times New Roman" w:cs="Times New Roman"/>
          <w:i/>
          <w:sz w:val="24"/>
          <w:szCs w:val="24"/>
        </w:rPr>
        <w:t>О.Малишевская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«Иоанн Шанхайский», </w:t>
      </w:r>
      <w:r w:rsidRPr="00387E58">
        <w:rPr>
          <w:rFonts w:ascii="Times New Roman" w:hAnsi="Times New Roman" w:cs="Times New Roman"/>
          <w:i/>
          <w:sz w:val="24"/>
          <w:szCs w:val="24"/>
        </w:rPr>
        <w:t>М.Алёшина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«Амвросий Оптинский», Г.Ханов «Святой Лука», </w:t>
      </w:r>
      <w:r w:rsidRPr="00387E58">
        <w:rPr>
          <w:rFonts w:ascii="Times New Roman" w:hAnsi="Times New Roman" w:cs="Times New Roman"/>
          <w:i/>
          <w:sz w:val="24"/>
          <w:szCs w:val="24"/>
        </w:rPr>
        <w:t>А.Худошин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«Праведная Иулиания», </w:t>
      </w:r>
      <w:r w:rsidRPr="00387E58">
        <w:rPr>
          <w:rFonts w:ascii="Times New Roman" w:hAnsi="Times New Roman" w:cs="Times New Roman"/>
          <w:i/>
          <w:sz w:val="24"/>
          <w:szCs w:val="24"/>
        </w:rPr>
        <w:t>В.Воскобойников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«Плачущий генерал»</w:t>
      </w:r>
      <w:r w:rsidRPr="00387E58">
        <w:rPr>
          <w:rFonts w:ascii="Times New Roman" w:hAnsi="Times New Roman" w:cs="Times New Roman"/>
          <w:bCs/>
          <w:i/>
          <w:sz w:val="24"/>
          <w:szCs w:val="24"/>
        </w:rPr>
        <w:t xml:space="preserve"> М.Алёшина</w:t>
      </w:r>
      <w:r w:rsidRPr="00387E58">
        <w:rPr>
          <w:rFonts w:ascii="Times New Roman" w:hAnsi="Times New Roman" w:cs="Times New Roman"/>
          <w:bCs/>
          <w:sz w:val="24"/>
          <w:szCs w:val="24"/>
        </w:rPr>
        <w:t xml:space="preserve"> «Учитель кротости и смирения», </w:t>
      </w:r>
      <w:r w:rsidRPr="00387E58">
        <w:rPr>
          <w:rFonts w:ascii="Times New Roman" w:hAnsi="Times New Roman" w:cs="Times New Roman"/>
          <w:bCs/>
          <w:i/>
          <w:sz w:val="24"/>
          <w:szCs w:val="24"/>
        </w:rPr>
        <w:t>Монах Симеон Афонский</w:t>
      </w:r>
      <w:r w:rsidRPr="00387E58">
        <w:rPr>
          <w:rFonts w:ascii="Times New Roman" w:hAnsi="Times New Roman" w:cs="Times New Roman"/>
          <w:bCs/>
          <w:sz w:val="24"/>
          <w:szCs w:val="24"/>
        </w:rPr>
        <w:t xml:space="preserve"> «Сказка о пуговице», </w:t>
      </w:r>
      <w:r w:rsidRPr="00387E58">
        <w:rPr>
          <w:rFonts w:ascii="Times New Roman" w:hAnsi="Times New Roman" w:cs="Times New Roman"/>
          <w:i/>
          <w:sz w:val="24"/>
          <w:szCs w:val="24"/>
        </w:rPr>
        <w:t>О.Шепелькова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«Бога в милости не перемеришь», </w:t>
      </w:r>
      <w:r w:rsidRPr="00387E58">
        <w:rPr>
          <w:rFonts w:ascii="Times New Roman" w:hAnsi="Times New Roman" w:cs="Times New Roman"/>
          <w:i/>
          <w:sz w:val="24"/>
          <w:szCs w:val="24"/>
        </w:rPr>
        <w:t>П.Афонский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«Жадина», </w:t>
      </w:r>
      <w:r w:rsidRPr="00387E58">
        <w:rPr>
          <w:rFonts w:ascii="Times New Roman" w:hAnsi="Times New Roman" w:cs="Times New Roman"/>
          <w:i/>
          <w:sz w:val="24"/>
          <w:szCs w:val="24"/>
        </w:rPr>
        <w:t>С.Фонов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«Святой воин Фёдор Ушаков», «Зинаида Корж».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 xml:space="preserve">Зрительный ряд. </w:t>
      </w:r>
      <w:r w:rsidRPr="00387E58">
        <w:rPr>
          <w:rFonts w:ascii="Times New Roman" w:hAnsi="Times New Roman" w:cs="Times New Roman"/>
          <w:sz w:val="24"/>
          <w:szCs w:val="24"/>
        </w:rPr>
        <w:t>Иконы святых, И.Е.Репин «Николай Мирликийский спасает от смерти трёх невинно осуждённых», Ю.П.Пантихин «Сергий Радонежский и Дмитрий Донской», Ю.П.Пантюхин «Александр Неский», В.М.Васнецов «Три богатыря», В.Д.Илюхин «Встреча А.В.Суворова и Ф.Ф. Ушакова в Севастополе»,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>Музыкальный ряд.</w:t>
      </w:r>
      <w:r w:rsidRPr="00387E58">
        <w:rPr>
          <w:rFonts w:ascii="Times New Roman" w:hAnsi="Times New Roman" w:cs="Times New Roman"/>
          <w:sz w:val="24"/>
          <w:szCs w:val="24"/>
        </w:rPr>
        <w:t xml:space="preserve"> Д. Шостакович «Шарманка», тропарь и кондак праздника Рождество Христово.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</w:rPr>
        <w:t>Практика (5ч).</w:t>
      </w:r>
      <w:r w:rsidRPr="00387E58">
        <w:rPr>
          <w:rFonts w:ascii="Times New Roman" w:hAnsi="Times New Roman" w:cs="Times New Roman"/>
          <w:sz w:val="24"/>
          <w:szCs w:val="24"/>
        </w:rPr>
        <w:t xml:space="preserve"> Акция «Милосердие»: помощь ветеранам, детскому дому.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</w:rPr>
        <w:t>Игра-упражнение «Подбери ласковые имена для друга»; составление рассказа о своём имени; рассматривание икон святых, наиболее почитаемых на Руси. Проигрывание и анализ ситуаций.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 xml:space="preserve">Раскрашивание рисунков. </w:t>
      </w:r>
      <w:r w:rsidRPr="00387E58">
        <w:rPr>
          <w:rFonts w:ascii="Times New Roman" w:hAnsi="Times New Roman" w:cs="Times New Roman"/>
          <w:sz w:val="24"/>
          <w:szCs w:val="24"/>
        </w:rPr>
        <w:t>«Светлая Пасха», «Защита Отечества», «Богатырь земли русской», «Памятник героям войны».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 xml:space="preserve">Проекты. </w:t>
      </w:r>
      <w:r w:rsidRPr="00387E58">
        <w:rPr>
          <w:rFonts w:ascii="Times New Roman" w:hAnsi="Times New Roman" w:cs="Times New Roman"/>
          <w:bCs/>
          <w:sz w:val="24"/>
          <w:szCs w:val="24"/>
        </w:rPr>
        <w:t>Выпуск журнала «Вифлеемский звон», Исполни заповедь «Не укради», «Времён связующая нить…»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«Спешите делать добро»: изготовление подарков-игрушек для детского дома, кукольное представление, изготовление поделок к праздникам Рождеству Христову и Светлой Пасхе».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</w:rPr>
        <w:t>Блок 3. Доброе отношение к природе (6ч).</w:t>
      </w:r>
    </w:p>
    <w:p w:rsidR="00387E58" w:rsidRPr="00387E58" w:rsidRDefault="00387E58" w:rsidP="00387E58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  <w:lang w:eastAsia="ar-SA"/>
        </w:rPr>
        <w:t>Теория (3ч).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>Содержательная часть учебного материала.</w:t>
      </w:r>
      <w:r w:rsidRPr="00387E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CF5">
        <w:rPr>
          <w:rFonts w:ascii="Times New Roman" w:hAnsi="Times New Roman" w:cs="Times New Roman"/>
          <w:sz w:val="24"/>
          <w:szCs w:val="24"/>
        </w:rPr>
        <w:t>Шести</w:t>
      </w:r>
      <w:r w:rsidRPr="00387E58">
        <w:rPr>
          <w:rFonts w:ascii="Times New Roman" w:hAnsi="Times New Roman" w:cs="Times New Roman"/>
          <w:sz w:val="24"/>
          <w:szCs w:val="24"/>
        </w:rPr>
        <w:t>днев</w:t>
      </w:r>
      <w:r w:rsidR="006A2CF5">
        <w:rPr>
          <w:rFonts w:ascii="Times New Roman" w:hAnsi="Times New Roman" w:cs="Times New Roman"/>
          <w:sz w:val="24"/>
          <w:szCs w:val="24"/>
        </w:rPr>
        <w:t>н</w:t>
      </w:r>
      <w:r w:rsidR="008F298B">
        <w:rPr>
          <w:rFonts w:ascii="Times New Roman" w:hAnsi="Times New Roman" w:cs="Times New Roman"/>
          <w:sz w:val="24"/>
          <w:szCs w:val="24"/>
        </w:rPr>
        <w:t>ое</w:t>
      </w:r>
      <w:r w:rsidRPr="00387E58">
        <w:rPr>
          <w:rFonts w:ascii="Times New Roman" w:hAnsi="Times New Roman" w:cs="Times New Roman"/>
          <w:sz w:val="24"/>
          <w:szCs w:val="24"/>
        </w:rPr>
        <w:t xml:space="preserve"> – сотворение мира.  Обязанность  первых  людей  заботиться  о  рае.  Наша  обязанность заботиться  обо  всём  окружающем,  ответственность  при  встрече  с  любой  жизнью   (растением,  животным).  Разумное  отношение  к  животным:  не ставить его  выше человека, держать в подобающем месте.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>Литературный  ряд.</w:t>
      </w:r>
      <w:r w:rsidRPr="00387E5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87E58">
        <w:rPr>
          <w:rFonts w:ascii="Times New Roman" w:hAnsi="Times New Roman" w:cs="Times New Roman"/>
          <w:i/>
          <w:sz w:val="24"/>
          <w:szCs w:val="24"/>
        </w:rPr>
        <w:t>А.Худошин</w:t>
      </w:r>
      <w:r w:rsidRPr="00387E58">
        <w:rPr>
          <w:rFonts w:ascii="Times New Roman" w:hAnsi="Times New Roman" w:cs="Times New Roman"/>
          <w:sz w:val="24"/>
          <w:szCs w:val="24"/>
        </w:rPr>
        <w:t xml:space="preserve"> “Святой Герасим и лев», </w:t>
      </w:r>
      <w:r w:rsidRPr="00387E58">
        <w:rPr>
          <w:rFonts w:ascii="Times New Roman" w:hAnsi="Times New Roman" w:cs="Times New Roman"/>
          <w:i/>
          <w:sz w:val="24"/>
          <w:szCs w:val="24"/>
        </w:rPr>
        <w:t>В.Денисова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«Детство в блокаде», </w:t>
      </w:r>
      <w:r w:rsidRPr="00387E58">
        <w:rPr>
          <w:rFonts w:ascii="Times New Roman" w:hAnsi="Times New Roman" w:cs="Times New Roman"/>
          <w:i/>
          <w:sz w:val="24"/>
          <w:szCs w:val="24"/>
        </w:rPr>
        <w:t>Б.Ганаго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«Сказанное слово», «Разорённое гнездо», О.Клюкина «Девочка и морская звезда».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>Музыкальный ряд.</w:t>
      </w:r>
      <w:r w:rsidRPr="00387E58">
        <w:rPr>
          <w:rFonts w:ascii="Times New Roman" w:hAnsi="Times New Roman" w:cs="Times New Roman"/>
          <w:sz w:val="24"/>
          <w:szCs w:val="24"/>
        </w:rPr>
        <w:t xml:space="preserve">  Р. Шуман  «Альбом для юношества» «Охотничья песенка», музыкальная притча «Морские звёзды».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b/>
          <w:sz w:val="24"/>
          <w:szCs w:val="24"/>
        </w:rPr>
        <w:t>Практика (3ч).</w:t>
      </w:r>
      <w:r w:rsidRPr="00387E58">
        <w:rPr>
          <w:rFonts w:ascii="Times New Roman" w:hAnsi="Times New Roman" w:cs="Times New Roman"/>
          <w:sz w:val="24"/>
          <w:szCs w:val="24"/>
        </w:rPr>
        <w:t xml:space="preserve">  Уборка  территории  близ  лежащего  парка,  сквера, родника. Проигрывание и анализ ситуаций.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>Проекты.</w:t>
      </w:r>
      <w:r w:rsidRPr="00387E58">
        <w:rPr>
          <w:rFonts w:ascii="Times New Roman" w:hAnsi="Times New Roman" w:cs="Times New Roman"/>
          <w:sz w:val="24"/>
          <w:szCs w:val="24"/>
        </w:rPr>
        <w:t xml:space="preserve"> «Сделаем всё, что сможем», «Я люблю природу».</w:t>
      </w:r>
    </w:p>
    <w:p w:rsidR="00387E58" w:rsidRPr="00387E58" w:rsidRDefault="00387E58" w:rsidP="0038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58">
        <w:rPr>
          <w:rFonts w:ascii="Times New Roman" w:hAnsi="Times New Roman" w:cs="Times New Roman"/>
          <w:sz w:val="24"/>
          <w:szCs w:val="24"/>
          <w:u w:val="single"/>
        </w:rPr>
        <w:t>Раскрашивание  рисунков.</w:t>
      </w:r>
      <w:r w:rsidRPr="00387E58">
        <w:rPr>
          <w:rFonts w:ascii="Times New Roman" w:hAnsi="Times New Roman" w:cs="Times New Roman"/>
          <w:sz w:val="24"/>
          <w:szCs w:val="24"/>
        </w:rPr>
        <w:t xml:space="preserve">  «Кошка-друг», «Щенок», «Морские звёзды».</w:t>
      </w:r>
    </w:p>
    <w:p w:rsidR="001F1692" w:rsidRPr="007276A4" w:rsidRDefault="00AA5452" w:rsidP="001F1692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A4">
        <w:rPr>
          <w:rFonts w:ascii="Times New Roman" w:hAnsi="Times New Roman" w:cs="Times New Roman"/>
          <w:b/>
          <w:color w:val="000000"/>
          <w:sz w:val="24"/>
          <w:szCs w:val="24"/>
        </w:rPr>
        <w:t>Блок 4. Подведение итогов за год</w:t>
      </w:r>
      <w:r w:rsidR="001F1692" w:rsidRPr="00727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76A4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="001F1692" w:rsidRPr="00727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7276A4" w:rsidRPr="007276A4" w:rsidRDefault="007276A4" w:rsidP="007276A4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A4">
        <w:rPr>
          <w:rFonts w:ascii="Times New Roman" w:hAnsi="Times New Roman" w:cs="Times New Roman"/>
          <w:sz w:val="24"/>
          <w:szCs w:val="24"/>
        </w:rPr>
        <w:t>Тестирование  и оценка работы за год каждого учащегося</w:t>
      </w:r>
    </w:p>
    <w:p w:rsidR="00387E58" w:rsidRPr="00387E58" w:rsidRDefault="00387E58" w:rsidP="00387E58">
      <w:pPr>
        <w:pStyle w:val="Default"/>
        <w:rPr>
          <w:sz w:val="28"/>
          <w:szCs w:val="28"/>
        </w:rPr>
      </w:pPr>
    </w:p>
    <w:p w:rsidR="00C578FB" w:rsidRPr="00873A3E" w:rsidRDefault="00C578FB" w:rsidP="00F16F00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bookmarkStart w:id="13" w:name="_Toc57973565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73A3E">
        <w:rPr>
          <w:rFonts w:ascii="Times New Roman" w:hAnsi="Times New Roman" w:cs="Times New Roman"/>
          <w:color w:val="auto"/>
          <w:sz w:val="24"/>
          <w:szCs w:val="24"/>
        </w:rPr>
        <w:t>4. Планируемые результаты реализации программы</w:t>
      </w:r>
      <w:bookmarkEnd w:id="13"/>
    </w:p>
    <w:p w:rsidR="00C578FB" w:rsidRPr="0075598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bookmarkStart w:id="14" w:name="_Hlk74132055"/>
      <w:r>
        <w:rPr>
          <w:rFonts w:ascii="TimesNewRomanPS-ItalicMT" w:hAnsi="TimesNewRomanPS-ItalicMT" w:cs="Calibri"/>
          <w:i/>
          <w:iCs/>
          <w:sz w:val="24"/>
          <w:szCs w:val="24"/>
        </w:rPr>
        <w:t>Личностные результаты</w:t>
      </w:r>
      <w:r w:rsidRPr="00755982">
        <w:rPr>
          <w:rFonts w:ascii="TimesNewRomanPS-ItalicMT" w:hAnsi="TimesNewRomanPS-ItalicMT" w:cs="Calibri"/>
          <w:i/>
          <w:iCs/>
          <w:sz w:val="24"/>
          <w:szCs w:val="24"/>
        </w:rPr>
        <w:t>:</w:t>
      </w:r>
    </w:p>
    <w:bookmarkEnd w:id="14"/>
    <w:p w:rsidR="00C578FB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lastRenderedPageBreak/>
        <w:t>-</w:t>
      </w:r>
      <w:r w:rsidRPr="00D03E33">
        <w:rPr>
          <w:rFonts w:ascii="TimesNewRomanPS-ItalicMT" w:hAnsi="TimesNewRomanPS-ItalicMT" w:cs="Calibri"/>
          <w:iCs/>
          <w:sz w:val="24"/>
          <w:szCs w:val="24"/>
        </w:rPr>
        <w:t>адекватно общаться с учащимися и взрослыми, владеть нормами и правилами уважительного отношения;</w:t>
      </w:r>
    </w:p>
    <w:p w:rsidR="00C578FB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D03E33">
        <w:rPr>
          <w:rFonts w:ascii="TimesNewRomanPS-ItalicMT" w:hAnsi="TimesNewRomanPS-ItalicMT" w:cs="Calibri"/>
          <w:iCs/>
          <w:sz w:val="24"/>
          <w:szCs w:val="24"/>
        </w:rPr>
        <w:t>аргументировано отстаивать свою позицию;</w:t>
      </w:r>
    </w:p>
    <w:p w:rsidR="00C578FB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D03E33">
        <w:rPr>
          <w:rFonts w:ascii="TimesNewRomanPS-ItalicMT" w:hAnsi="TimesNewRomanPS-ItalicMT" w:cs="Calibri"/>
          <w:iCs/>
          <w:sz w:val="24"/>
          <w:szCs w:val="24"/>
        </w:rPr>
        <w:t>адекватно общаться с учащимися и взрослыми, владеть нормами и правилами уважительного отношения;</w:t>
      </w:r>
    </w:p>
    <w:p w:rsidR="00C578FB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FF1712">
        <w:rPr>
          <w:rFonts w:ascii="TimesNewRomanPS-ItalicMT" w:hAnsi="TimesNewRomanPS-ItalicMT" w:cs="Calibri"/>
          <w:iCs/>
          <w:sz w:val="24"/>
          <w:szCs w:val="24"/>
        </w:rPr>
        <w:t>принимать общечеловеческие ценности.</w:t>
      </w:r>
    </w:p>
    <w:p w:rsidR="00C578FB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bookmarkStart w:id="15" w:name="_Hlk74132139"/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>Метапредметные результаты:</w:t>
      </w:r>
    </w:p>
    <w:bookmarkEnd w:id="15"/>
    <w:p w:rsidR="00C578FB" w:rsidRPr="00FF171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FF1712">
        <w:rPr>
          <w:rFonts w:ascii="TimesNewRomanPS-ItalicMT" w:hAnsi="TimesNewRomanPS-ItalicMT" w:cs="Calibri"/>
          <w:iCs/>
          <w:sz w:val="24"/>
          <w:szCs w:val="24"/>
        </w:rPr>
        <w:t>организовывать и проводить различные мероприятия для соответствующих категорий, нуждающихся в помощи;</w:t>
      </w:r>
    </w:p>
    <w:p w:rsidR="00C578FB" w:rsidRPr="00FF1712" w:rsidRDefault="00C578FB" w:rsidP="00F16F00">
      <w:pPr>
        <w:tabs>
          <w:tab w:val="left" w:pos="709"/>
          <w:tab w:val="left" w:pos="851"/>
        </w:tabs>
        <w:spacing w:after="0" w:line="240" w:lineRule="auto"/>
        <w:ind w:left="142" w:firstLine="567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FF1712">
        <w:rPr>
          <w:rFonts w:ascii="TimesNewRomanPS-ItalicMT" w:hAnsi="TimesNewRomanPS-ItalicMT" w:cs="Calibri"/>
          <w:iCs/>
          <w:sz w:val="24"/>
          <w:szCs w:val="24"/>
        </w:rPr>
        <w:t>проводить антинаркотические и другие акции, направленные на формирование здоровых привычек;</w:t>
      </w:r>
    </w:p>
    <w:p w:rsidR="00C578FB" w:rsidRPr="00FF171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>
        <w:rPr>
          <w:rFonts w:ascii="TimesNewRomanPS-ItalicMT" w:hAnsi="TimesNewRomanPS-ItalicMT" w:cs="Calibri"/>
          <w:i/>
          <w:iCs/>
          <w:sz w:val="24"/>
          <w:szCs w:val="24"/>
        </w:rPr>
        <w:t>-</w:t>
      </w:r>
      <w:r>
        <w:rPr>
          <w:rFonts w:ascii="TimesNewRomanPS-ItalicMT" w:hAnsi="TimesNewRomanPS-ItalicMT" w:cs="Calibri"/>
          <w:iCs/>
          <w:sz w:val="24"/>
          <w:szCs w:val="24"/>
        </w:rPr>
        <w:t>о</w:t>
      </w:r>
      <w:r w:rsidRPr="00F301FB">
        <w:rPr>
          <w:rFonts w:ascii="TimesNewRomanPS-ItalicMT" w:hAnsi="TimesNewRomanPS-ItalicMT" w:cs="Calibri"/>
          <w:iCs/>
          <w:sz w:val="24"/>
          <w:szCs w:val="24"/>
        </w:rPr>
        <w:t>бучающийся будет</w:t>
      </w:r>
      <w:r w:rsidRPr="00F301FB">
        <w:rPr>
          <w:rFonts w:ascii="TimesNewRomanPS-ItalicMT" w:hAnsi="TimesNewRomanPS-ItalicMT" w:cs="Calibri"/>
          <w:iCs/>
          <w:sz w:val="24"/>
          <w:szCs w:val="24"/>
        </w:rPr>
        <w:tab/>
        <w:t>издавать агитационную печатную и видео продукцию</w:t>
      </w:r>
      <w:r>
        <w:rPr>
          <w:rFonts w:ascii="TimesNewRomanPS-ItalicMT" w:hAnsi="TimesNewRomanPS-ItalicMT" w:cs="Calibri"/>
          <w:iCs/>
          <w:sz w:val="24"/>
          <w:szCs w:val="24"/>
        </w:rPr>
        <w:t>.</w:t>
      </w:r>
    </w:p>
    <w:p w:rsidR="00C578FB" w:rsidRPr="00FF171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bookmarkStart w:id="16" w:name="_Hlk74132243"/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>Предметные результаты</w:t>
      </w:r>
      <w:bookmarkEnd w:id="16"/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 xml:space="preserve">: </w:t>
      </w:r>
    </w:p>
    <w:p w:rsidR="00C578FB" w:rsidRPr="0075598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755982">
        <w:rPr>
          <w:rFonts w:ascii="TimesNewRomanPS-ItalicMT" w:hAnsi="TimesNewRomanPS-ItalicMT" w:cs="Calibri"/>
          <w:iCs/>
          <w:sz w:val="24"/>
          <w:szCs w:val="24"/>
        </w:rPr>
        <w:t>историю волонтерского движения в России и в мире;</w:t>
      </w:r>
    </w:p>
    <w:p w:rsidR="00C578FB" w:rsidRPr="0075598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755982">
        <w:rPr>
          <w:rFonts w:ascii="TimesNewRomanPS-ItalicMT" w:hAnsi="TimesNewRomanPS-ItalicMT" w:cs="Calibri"/>
          <w:iCs/>
          <w:sz w:val="24"/>
          <w:szCs w:val="24"/>
        </w:rPr>
        <w:t>права и обязанности волонтеров</w:t>
      </w:r>
      <w:r>
        <w:rPr>
          <w:rFonts w:ascii="TimesNewRomanPS-ItalicMT" w:hAnsi="TimesNewRomanPS-ItalicMT" w:cs="Calibri"/>
          <w:iCs/>
          <w:sz w:val="24"/>
          <w:szCs w:val="24"/>
        </w:rPr>
        <w:t>;</w:t>
      </w:r>
    </w:p>
    <w:p w:rsidR="00C578FB" w:rsidRPr="00755982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755982">
        <w:rPr>
          <w:rFonts w:ascii="TimesNewRomanPS-ItalicMT" w:hAnsi="TimesNewRomanPS-ItalicMT" w:cs="Calibri"/>
          <w:iCs/>
          <w:sz w:val="24"/>
          <w:szCs w:val="24"/>
        </w:rPr>
        <w:t>основные направления деятельности волонтерских отрядов</w:t>
      </w:r>
      <w:r>
        <w:rPr>
          <w:rFonts w:ascii="TimesNewRomanPS-ItalicMT" w:hAnsi="TimesNewRomanPS-ItalicMT" w:cs="Calibri"/>
          <w:iCs/>
          <w:sz w:val="24"/>
          <w:szCs w:val="24"/>
        </w:rPr>
        <w:t>;</w:t>
      </w:r>
    </w:p>
    <w:p w:rsidR="00FA7D87" w:rsidRDefault="00C578FB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755982">
        <w:rPr>
          <w:rFonts w:ascii="TimesNewRomanPS-ItalicMT" w:hAnsi="TimesNewRomanPS-ItalicMT" w:cs="Calibri"/>
          <w:iCs/>
          <w:sz w:val="24"/>
          <w:szCs w:val="24"/>
        </w:rPr>
        <w:t>основные формы работы волонтеров</w:t>
      </w:r>
      <w:r>
        <w:rPr>
          <w:rFonts w:ascii="TimesNewRomanPS-ItalicMT" w:hAnsi="TimesNewRomanPS-ItalicMT" w:cs="Calibri"/>
          <w:iCs/>
          <w:sz w:val="24"/>
          <w:szCs w:val="24"/>
        </w:rPr>
        <w:t>.</w:t>
      </w:r>
      <w:r w:rsidR="00342E13">
        <w:rPr>
          <w:rFonts w:ascii="TimesNewRomanPS-ItalicMT" w:hAnsi="TimesNewRomanPS-ItalicMT" w:cs="Calibri"/>
          <w:iCs/>
          <w:sz w:val="24"/>
          <w:szCs w:val="24"/>
        </w:rPr>
        <w:t xml:space="preserve"> </w:t>
      </w:r>
    </w:p>
    <w:p w:rsidR="00342E13" w:rsidRPr="00342E13" w:rsidRDefault="00342E13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</w:p>
    <w:p w:rsidR="00FA7D87" w:rsidRPr="00FA7D87" w:rsidRDefault="00FA7D87" w:rsidP="00F16F0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Cs w:val="24"/>
        </w:rPr>
      </w:pPr>
      <w:bookmarkStart w:id="17" w:name="_Toc57973566"/>
      <w:r w:rsidRPr="00FA7D87">
        <w:rPr>
          <w:rFonts w:ascii="Times New Roman" w:hAnsi="Times New Roman" w:cs="Times New Roman"/>
          <w:bCs w:val="0"/>
          <w:color w:val="auto"/>
          <w:szCs w:val="24"/>
        </w:rPr>
        <w:t xml:space="preserve">РАЗДЕЛ </w:t>
      </w:r>
      <w:bookmarkEnd w:id="17"/>
      <w:r w:rsidRPr="00FA7D87">
        <w:rPr>
          <w:rFonts w:ascii="Times New Roman" w:hAnsi="Times New Roman" w:cs="Times New Roman"/>
          <w:bCs w:val="0"/>
          <w:color w:val="auto"/>
          <w:szCs w:val="24"/>
        </w:rPr>
        <w:t>№2.</w:t>
      </w:r>
    </w:p>
    <w:p w:rsidR="00342E13" w:rsidRDefault="00FA7D87" w:rsidP="00F16F0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18" w:name="_Toc57973567"/>
      <w:r w:rsidRPr="00FA7D87">
        <w:rPr>
          <w:rFonts w:ascii="Times New Roman" w:hAnsi="Times New Roman" w:cs="Times New Roman"/>
          <w:bCs w:val="0"/>
          <w:color w:val="auto"/>
          <w:szCs w:val="24"/>
        </w:rPr>
        <w:t>ОРГАНИЗАЦИОННО-ПЕДАГОГИЧЕСКИЕ УСЛОВИЯ</w:t>
      </w:r>
      <w:bookmarkStart w:id="19" w:name="_Toc57973569"/>
      <w:bookmarkEnd w:id="18"/>
      <w:r w:rsidR="00342E1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A7D87" w:rsidRPr="00342E13" w:rsidRDefault="00FA7D87" w:rsidP="00F16F0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873A3E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873A3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Условия реализации программы</w:t>
      </w:r>
      <w:bookmarkEnd w:id="19"/>
    </w:p>
    <w:p w:rsidR="00FA7D87" w:rsidRPr="00873A3E" w:rsidRDefault="00FA7D87" w:rsidP="00F16F00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sz w:val="24"/>
          <w:szCs w:val="24"/>
        </w:rPr>
      </w:pPr>
    </w:p>
    <w:p w:rsidR="00FA7D87" w:rsidRPr="00873A3E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873A3E">
        <w:rPr>
          <w:rFonts w:ascii="TimesNewRomanPSMT" w:hAnsi="TimesNewRomanPSMT"/>
          <w:b/>
          <w:i/>
          <w:sz w:val="24"/>
          <w:szCs w:val="24"/>
        </w:rPr>
        <w:t>Материально-техническое обеспечение</w:t>
      </w:r>
      <w:r w:rsidRPr="00873A3E">
        <w:rPr>
          <w:rFonts w:ascii="TimesNewRomanPSMT" w:hAnsi="TimesNewRomanPSMT"/>
          <w:b/>
          <w:sz w:val="24"/>
          <w:szCs w:val="24"/>
        </w:rPr>
        <w:t>:</w:t>
      </w:r>
    </w:p>
    <w:p w:rsidR="00FA7D87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t>Для реализации данной программы требуетс</w:t>
      </w:r>
      <w:r>
        <w:rPr>
          <w:rFonts w:ascii="TimesNewRomanPSMT" w:hAnsi="TimesNewRomanPSMT"/>
          <w:sz w:val="24"/>
          <w:szCs w:val="24"/>
        </w:rPr>
        <w:t xml:space="preserve">я:  </w:t>
      </w:r>
      <w:r w:rsidRPr="003422A8">
        <w:rPr>
          <w:rFonts w:ascii="TimesNewRomanPSMT" w:hAnsi="TimesNewRomanPSMT"/>
          <w:sz w:val="24"/>
          <w:szCs w:val="24"/>
        </w:rPr>
        <w:t>помещение, обеспеченное необходимыми техническими средствами, пособиями и соответствующее треб</w:t>
      </w:r>
      <w:r>
        <w:rPr>
          <w:rFonts w:ascii="TimesNewRomanPSMT" w:hAnsi="TimesNewRomanPSMT"/>
          <w:sz w:val="24"/>
          <w:szCs w:val="24"/>
        </w:rPr>
        <w:t>ованиям СанПиН</w:t>
      </w:r>
      <w:r w:rsidR="00D04839">
        <w:rPr>
          <w:rFonts w:ascii="TimesNewRomanPSMT" w:hAnsi="TimesNewRomanPSMT"/>
          <w:sz w:val="24"/>
          <w:szCs w:val="24"/>
        </w:rPr>
        <w:t xml:space="preserve"> </w:t>
      </w:r>
      <w:r w:rsidR="00D04839" w:rsidRPr="007C4F09">
        <w:rPr>
          <w:rFonts w:ascii="Times New Roman" w:eastAsia="Calibri" w:hAnsi="Times New Roman" w:cs="Times New Roman"/>
          <w:sz w:val="24"/>
          <w:szCs w:val="24"/>
        </w:rPr>
        <w:t>2.4.3648-20</w:t>
      </w:r>
      <w:r>
        <w:rPr>
          <w:rFonts w:ascii="TimesNewRomanPSMT" w:hAnsi="TimesNewRomanPSMT"/>
          <w:sz w:val="24"/>
          <w:szCs w:val="24"/>
        </w:rPr>
        <w:t>,</w:t>
      </w:r>
      <w:r w:rsidRPr="003422A8">
        <w:rPr>
          <w:rFonts w:ascii="TimesNewRomanPSMT" w:hAnsi="TimesNewRomanPSMT"/>
          <w:sz w:val="24"/>
          <w:szCs w:val="24"/>
        </w:rPr>
        <w:t xml:space="preserve"> для проведения обсуждений предстоящих мероприятий, для подготовки массовых мероприятий. </w:t>
      </w:r>
    </w:p>
    <w:p w:rsidR="00BA242E" w:rsidRPr="001A0321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b/>
          <w:i/>
          <w:sz w:val="24"/>
          <w:szCs w:val="24"/>
        </w:rPr>
      </w:pPr>
      <w:r w:rsidRPr="001A0321">
        <w:rPr>
          <w:rFonts w:ascii="TimesNewRomanPSMT" w:hAnsi="TimesNewRomanPSMT"/>
          <w:b/>
          <w:i/>
          <w:sz w:val="24"/>
          <w:szCs w:val="24"/>
        </w:rPr>
        <w:t>Учебно-методическое и информационное обеспечение:</w:t>
      </w:r>
      <w:r w:rsidR="00BA242E">
        <w:rPr>
          <w:rFonts w:ascii="TimesNewRomanPSMT" w:hAnsi="TimesNewRomanPSMT"/>
          <w:b/>
          <w:i/>
          <w:sz w:val="24"/>
          <w:szCs w:val="24"/>
        </w:rPr>
        <w:t xml:space="preserve"> </w:t>
      </w:r>
    </w:p>
    <w:p w:rsidR="00FA7D87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Pr="003422A8">
        <w:rPr>
          <w:rFonts w:ascii="TimesNewRomanPSMT" w:hAnsi="TimesNewRomanPSMT"/>
          <w:sz w:val="24"/>
          <w:szCs w:val="24"/>
        </w:rPr>
        <w:t xml:space="preserve"> компьютеры с доступом в Интернет; </w:t>
      </w:r>
    </w:p>
    <w:p w:rsidR="00FA7D87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Pr="003422A8">
        <w:rPr>
          <w:rFonts w:ascii="TimesNewRomanPSMT" w:hAnsi="TimesNewRomanPSMT"/>
          <w:sz w:val="24"/>
          <w:szCs w:val="24"/>
        </w:rPr>
        <w:t xml:space="preserve"> мультимедиа;</w:t>
      </w:r>
    </w:p>
    <w:p w:rsidR="00FA7D87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Pr="003422A8">
        <w:rPr>
          <w:rFonts w:ascii="TimesNewRomanPSMT" w:hAnsi="TimesNewRomanPSMT"/>
          <w:sz w:val="24"/>
          <w:szCs w:val="24"/>
        </w:rPr>
        <w:t xml:space="preserve"> фотоаппарат; </w:t>
      </w:r>
    </w:p>
    <w:p w:rsidR="00FA7D87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>
        <w:rPr>
          <w:rFonts w:ascii="TimesNewRomanPSMT" w:hAnsi="TimesNewRomanPSMT"/>
          <w:sz w:val="24"/>
          <w:szCs w:val="24"/>
        </w:rPr>
        <w:t xml:space="preserve"> аудио</w:t>
      </w:r>
      <w:r w:rsidRPr="003422A8">
        <w:rPr>
          <w:rFonts w:ascii="TimesNewRomanPSMT" w:hAnsi="TimesNewRomanPSMT"/>
          <w:sz w:val="24"/>
          <w:szCs w:val="24"/>
        </w:rPr>
        <w:t xml:space="preserve"> и видеоаппаратура;</w:t>
      </w:r>
    </w:p>
    <w:p w:rsidR="00FA7D87" w:rsidRDefault="00FA7D87" w:rsidP="00F16F00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>
        <w:rPr>
          <w:rFonts w:ascii="TimesNewRomanPSMT" w:hAnsi="TimesNewRomanPSMT"/>
          <w:sz w:val="24"/>
          <w:szCs w:val="24"/>
        </w:rPr>
        <w:t xml:space="preserve"> и</w:t>
      </w:r>
      <w:r w:rsidRPr="003422A8">
        <w:rPr>
          <w:rFonts w:ascii="TimesNewRomanPSMT" w:hAnsi="TimesNewRomanPSMT"/>
          <w:sz w:val="24"/>
          <w:szCs w:val="24"/>
        </w:rPr>
        <w:t>нтернет-ресурсы.</w:t>
      </w:r>
    </w:p>
    <w:p w:rsidR="00FA7D87" w:rsidRPr="00873A3E" w:rsidRDefault="00FA7D87" w:rsidP="00F16F00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>Информационное обеспечение</w:t>
      </w:r>
      <w:r w:rsidRPr="00873A3E">
        <w:rPr>
          <w:rFonts w:ascii="TimesNewRomanPS-BoldMT" w:hAnsi="TimesNewRomanPS-BoldMT" w:cs="Calibri"/>
          <w:sz w:val="24"/>
          <w:szCs w:val="24"/>
        </w:rPr>
        <w:t xml:space="preserve"> – </w:t>
      </w:r>
      <w:r w:rsidRPr="00873A3E">
        <w:rPr>
          <w:rFonts w:ascii="TimesNewRomanPSMT" w:hAnsi="TimesNewRomanPSMT" w:cs="Calibri"/>
          <w:sz w:val="24"/>
          <w:szCs w:val="24"/>
        </w:rPr>
        <w:t>матери</w:t>
      </w:r>
      <w:r>
        <w:rPr>
          <w:rFonts w:ascii="TimesNewRomanPSMT" w:hAnsi="TimesNewRomanPSMT" w:cs="Calibri"/>
          <w:sz w:val="24"/>
          <w:szCs w:val="24"/>
        </w:rPr>
        <w:t xml:space="preserve">алы к занятиям (статьи, аудио </w:t>
      </w:r>
      <w:r w:rsidRPr="00873A3E">
        <w:rPr>
          <w:rFonts w:ascii="TimesNewRomanPSMT" w:hAnsi="TimesNewRomanPSMT" w:cs="Calibri"/>
          <w:sz w:val="24"/>
          <w:szCs w:val="24"/>
        </w:rPr>
        <w:t>видеоматериалы) - социальные видеоролики по пропаганде ЗОЖ</w:t>
      </w:r>
      <w:r>
        <w:rPr>
          <w:rFonts w:ascii="TimesNewRomanPSMT" w:hAnsi="TimesNewRomanPSMT" w:cs="Calibri"/>
          <w:sz w:val="24"/>
          <w:szCs w:val="24"/>
        </w:rPr>
        <w:t>, профилактика ПАВ и тд.</w:t>
      </w: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 </w:t>
      </w:r>
    </w:p>
    <w:p w:rsidR="00FA7D87" w:rsidRPr="00873A3E" w:rsidRDefault="00BD487D" w:rsidP="00F16F00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9" w:history="1">
        <w:r w:rsidR="00FA7D87" w:rsidRPr="00873A3E">
          <w:rPr>
            <w:rStyle w:val="a8"/>
            <w:rFonts w:ascii="TimesNewRomanPS-BoldMT" w:hAnsi="TimesNewRomanPS-BoldMT" w:cs="Calibri"/>
            <w:sz w:val="24"/>
            <w:szCs w:val="24"/>
          </w:rPr>
          <w:t>https://www.un.org/ru/ga/unv/</w:t>
        </w:r>
      </w:hyperlink>
    </w:p>
    <w:p w:rsidR="00FA7D87" w:rsidRPr="00873A3E" w:rsidRDefault="00BD487D" w:rsidP="00F16F00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0" w:history="1">
        <w:r w:rsidR="00FA7D87" w:rsidRPr="00873A3E">
          <w:rPr>
            <w:rStyle w:val="a8"/>
            <w:rFonts w:ascii="TimesNewRomanPS-BoldMT" w:hAnsi="TimesNewRomanPS-BoldMT" w:cs="Calibri"/>
            <w:sz w:val="24"/>
            <w:szCs w:val="24"/>
          </w:rPr>
          <w:t>https://volonter.ru/</w:t>
        </w:r>
      </w:hyperlink>
    </w:p>
    <w:p w:rsidR="00FA7D87" w:rsidRPr="00873A3E" w:rsidRDefault="00BD487D" w:rsidP="00F16F00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1" w:history="1">
        <w:r w:rsidR="00FA7D87" w:rsidRPr="00873A3E">
          <w:rPr>
            <w:rStyle w:val="a8"/>
            <w:rFonts w:ascii="TimesNewRomanPS-BoldMT" w:hAnsi="TimesNewRomanPS-BoldMT" w:cs="Calibri"/>
            <w:sz w:val="24"/>
            <w:szCs w:val="24"/>
          </w:rPr>
          <w:t>https://plus-one.ru/</w:t>
        </w:r>
      </w:hyperlink>
    </w:p>
    <w:p w:rsidR="00FA7D87" w:rsidRPr="00873A3E" w:rsidRDefault="00BD487D" w:rsidP="00F16F00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2" w:history="1">
        <w:r w:rsidR="00FA7D87" w:rsidRPr="00873A3E">
          <w:rPr>
            <w:rStyle w:val="a8"/>
            <w:rFonts w:ascii="TimesNewRomanPS-BoldMT" w:hAnsi="TimesNewRomanPS-BoldMT" w:cs="Calibri"/>
            <w:sz w:val="24"/>
            <w:szCs w:val="24"/>
          </w:rPr>
          <w:t>https://volonter-school.ru</w:t>
        </w:r>
      </w:hyperlink>
    </w:p>
    <w:p w:rsidR="00BA242E" w:rsidRDefault="00BA242E" w:rsidP="00F16F00">
      <w:pPr>
        <w:tabs>
          <w:tab w:val="left" w:pos="645"/>
        </w:tabs>
        <w:spacing w:after="0" w:line="240" w:lineRule="auto"/>
        <w:ind w:firstLine="646"/>
        <w:rPr>
          <w:rStyle w:val="a8"/>
          <w:rFonts w:ascii="TimesNewRomanPS-BoldMT" w:hAnsi="TimesNewRomanPS-BoldMT" w:cs="Calibri"/>
          <w:b/>
          <w:color w:val="auto"/>
          <w:sz w:val="24"/>
          <w:szCs w:val="24"/>
          <w:u w:val="none"/>
        </w:rPr>
      </w:pPr>
      <w:r w:rsidRPr="00BA242E">
        <w:rPr>
          <w:rStyle w:val="a8"/>
          <w:rFonts w:ascii="TimesNewRomanPS-BoldMT" w:hAnsi="TimesNewRomanPS-BoldMT" w:cs="Calibri"/>
          <w:b/>
          <w:color w:val="auto"/>
          <w:sz w:val="24"/>
          <w:szCs w:val="24"/>
          <w:u w:val="none"/>
        </w:rPr>
        <w:t>Нормативно – правовая база</w:t>
      </w:r>
      <w:r>
        <w:rPr>
          <w:rStyle w:val="a8"/>
          <w:rFonts w:ascii="TimesNewRomanPS-BoldMT" w:hAnsi="TimesNewRomanPS-BoldMT" w:cs="Calibri"/>
          <w:b/>
          <w:color w:val="auto"/>
          <w:sz w:val="24"/>
          <w:szCs w:val="24"/>
          <w:u w:val="none"/>
        </w:rPr>
        <w:t xml:space="preserve"> </w:t>
      </w:r>
      <w:r w:rsidR="005949EC">
        <w:rPr>
          <w:rStyle w:val="a8"/>
          <w:rFonts w:ascii="TimesNewRomanPS-BoldMT" w:hAnsi="TimesNewRomanPS-BoldMT" w:cs="Calibri"/>
          <w:b/>
          <w:color w:val="auto"/>
          <w:sz w:val="24"/>
          <w:szCs w:val="24"/>
          <w:u w:val="none"/>
        </w:rPr>
        <w:t xml:space="preserve"> </w:t>
      </w:r>
    </w:p>
    <w:p w:rsidR="005949EC" w:rsidRPr="005949EC" w:rsidRDefault="005949EC" w:rsidP="00F1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EC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</w:t>
      </w:r>
      <w:r w:rsidRPr="005949EC">
        <w:rPr>
          <w:rFonts w:ascii="Times New Roman" w:hAnsi="Times New Roman" w:cs="Times New Roman"/>
          <w:sz w:val="24"/>
          <w:szCs w:val="24"/>
        </w:rPr>
        <w:br/>
        <w:t>от 09.11.2018 № 196 "Об утверждении Порядка организации и осуществления образовательной деятельности по дополнительным общеобразовательным программам". </w:t>
      </w:r>
    </w:p>
    <w:p w:rsidR="005949EC" w:rsidRPr="005949EC" w:rsidRDefault="005949EC" w:rsidP="00F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C">
        <w:rPr>
          <w:rFonts w:ascii="Times New Roman" w:hAnsi="Times New Roman" w:cs="Times New Roman"/>
          <w:sz w:val="24"/>
          <w:szCs w:val="24"/>
        </w:rPr>
        <w:t xml:space="preserve"> - Концепция развития</w:t>
      </w:r>
      <w:r w:rsidRPr="005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</w:t>
      </w:r>
    </w:p>
    <w:p w:rsidR="005949EC" w:rsidRPr="005949EC" w:rsidRDefault="005949EC" w:rsidP="00F1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49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СанПиН 2.4.3648-</w:t>
      </w:r>
      <w:r w:rsidRPr="005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"Санитарно-эпидемиологические требования </w:t>
      </w:r>
      <w:r w:rsidRPr="00594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организациям воспитания и обучения, отдыха и оздоровления детей </w:t>
      </w:r>
      <w:r w:rsidRPr="00594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молодежи"</w:t>
      </w:r>
    </w:p>
    <w:p w:rsidR="005949EC" w:rsidRPr="005949EC" w:rsidRDefault="005949EC" w:rsidP="00F16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E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949EC">
        <w:rPr>
          <w:rFonts w:ascii="Times New Roman" w:hAnsi="Times New Roman" w:cs="Times New Roman"/>
          <w:sz w:val="24"/>
          <w:szCs w:val="24"/>
        </w:rPr>
        <w:t xml:space="preserve">-  Приказ Министерства образования и науки Российской Федерации </w:t>
      </w:r>
      <w:r w:rsidRPr="005949EC">
        <w:rPr>
          <w:rFonts w:ascii="Times New Roman" w:hAnsi="Times New Roman" w:cs="Times New Roman"/>
          <w:sz w:val="24"/>
          <w:szCs w:val="24"/>
        </w:rPr>
        <w:br/>
        <w:t xml:space="preserve">от 23.08.2017 г. № 816 «Об утверждении Порядка применения организациями, осуществляющими образовательную деятельность, электронного обучения, </w:t>
      </w:r>
      <w:r w:rsidRPr="005949EC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дистанционных образовательных технологий </w:t>
      </w:r>
      <w:r w:rsidRPr="005949EC">
        <w:rPr>
          <w:rFonts w:ascii="Times New Roman" w:hAnsi="Times New Roman" w:cs="Times New Roman"/>
          <w:sz w:val="24"/>
          <w:szCs w:val="24"/>
        </w:rPr>
        <w:br/>
        <w:t>при реализации образовательных программ»;</w:t>
      </w:r>
    </w:p>
    <w:p w:rsidR="00BA242E" w:rsidRPr="00BA242E" w:rsidRDefault="00342E13" w:rsidP="00F16F00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Устав МКОУ СОШ </w:t>
      </w:r>
      <w:r w:rsidR="00972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Средняя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общеобразовательная школа» № 7</w:t>
      </w:r>
      <w:r w:rsidR="00972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Новомихайловка</w:t>
      </w:r>
    </w:p>
    <w:p w:rsidR="00FA7D87" w:rsidRDefault="00FA7D87" w:rsidP="00FA7D8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Кадровое обеспечение </w:t>
      </w:r>
      <w:r w:rsidRPr="003422A8">
        <w:rPr>
          <w:rFonts w:ascii="Times New Roman" w:hAnsi="Times New Roman"/>
          <w:sz w:val="24"/>
          <w:szCs w:val="28"/>
        </w:rPr>
        <w:t>Программа «</w:t>
      </w:r>
      <w:r w:rsidR="00BA242E">
        <w:rPr>
          <w:rFonts w:ascii="Times New Roman" w:hAnsi="Times New Roman"/>
          <w:sz w:val="24"/>
          <w:szCs w:val="28"/>
        </w:rPr>
        <w:t>Милосердие</w:t>
      </w:r>
      <w:r w:rsidRPr="003422A8">
        <w:rPr>
          <w:rFonts w:ascii="Times New Roman" w:hAnsi="Times New Roman"/>
          <w:sz w:val="24"/>
          <w:szCs w:val="28"/>
        </w:rPr>
        <w:t>»</w:t>
      </w:r>
      <w:r w:rsidRPr="003422A8">
        <w:rPr>
          <w:sz w:val="28"/>
          <w:szCs w:val="28"/>
        </w:rPr>
        <w:t xml:space="preserve"> </w:t>
      </w:r>
      <w:r w:rsidRPr="003422A8">
        <w:rPr>
          <w:rFonts w:ascii="Times New Roman" w:hAnsi="Times New Roman"/>
          <w:sz w:val="24"/>
          <w:szCs w:val="28"/>
        </w:rPr>
        <w:t>реализуется педагогом дополнительного образования, имеющим профессиональное образование в области, со</w:t>
      </w:r>
      <w:r w:rsidR="00BA242E">
        <w:rPr>
          <w:rFonts w:ascii="Times New Roman" w:hAnsi="Times New Roman"/>
          <w:sz w:val="24"/>
          <w:szCs w:val="28"/>
        </w:rPr>
        <w:t>ответствующей профилю программы</w:t>
      </w:r>
      <w:r w:rsidRPr="003422A8">
        <w:rPr>
          <w:rFonts w:ascii="Times New Roman" w:hAnsi="Times New Roman"/>
          <w:sz w:val="24"/>
          <w:szCs w:val="28"/>
        </w:rPr>
        <w:t xml:space="preserve"> и постоянно повышающим уровень профессионального мастерства.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A7D87" w:rsidRDefault="00FA7D87" w:rsidP="00FA7D8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2A53FE">
        <w:rPr>
          <w:rFonts w:ascii="Times New Roman" w:hAnsi="Times New Roman"/>
          <w:b/>
          <w:sz w:val="24"/>
          <w:szCs w:val="28"/>
        </w:rPr>
        <w:t>Список литературы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FA7D87" w:rsidRPr="00F16F00" w:rsidRDefault="00342E13" w:rsidP="00FA7D87">
      <w:pPr>
        <w:tabs>
          <w:tab w:val="left" w:pos="851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16F00">
        <w:rPr>
          <w:rFonts w:ascii="Times New Roman" w:hAnsi="Times New Roman" w:cs="Times New Roman"/>
          <w:sz w:val="24"/>
          <w:szCs w:val="24"/>
        </w:rPr>
        <w:t>1</w:t>
      </w:r>
      <w:r w:rsidR="00FA7D87" w:rsidRPr="00F16F00">
        <w:rPr>
          <w:rFonts w:ascii="Times New Roman" w:hAnsi="Times New Roman" w:cs="Times New Roman"/>
          <w:sz w:val="24"/>
          <w:szCs w:val="24"/>
        </w:rPr>
        <w:t>. Базаркина Е.В. Беседы о нравственности для старшеклассников. – Волгоград, 2006</w:t>
      </w:r>
    </w:p>
    <w:p w:rsidR="00FA7D87" w:rsidRPr="00F16F00" w:rsidRDefault="00342E13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16F00">
        <w:rPr>
          <w:rFonts w:ascii="Times New Roman" w:hAnsi="Times New Roman" w:cs="Times New Roman"/>
          <w:sz w:val="24"/>
          <w:szCs w:val="24"/>
        </w:rPr>
        <w:t>2</w:t>
      </w:r>
      <w:r w:rsidR="00FA7D87" w:rsidRPr="00F16F00">
        <w:rPr>
          <w:rFonts w:ascii="Times New Roman" w:hAnsi="Times New Roman" w:cs="Times New Roman"/>
          <w:sz w:val="24"/>
          <w:szCs w:val="24"/>
        </w:rPr>
        <w:t>. Кон И.С. В поисках себя. Личность и самопознание. — М.:Политиздат, 1984.</w:t>
      </w:r>
    </w:p>
    <w:p w:rsidR="00FA7D87" w:rsidRPr="00F16F00" w:rsidRDefault="00342E13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16F00">
        <w:rPr>
          <w:rFonts w:ascii="Times New Roman" w:hAnsi="Times New Roman" w:cs="Times New Roman"/>
          <w:sz w:val="24"/>
          <w:szCs w:val="24"/>
        </w:rPr>
        <w:t>3</w:t>
      </w:r>
      <w:r w:rsidR="00FA7D87" w:rsidRPr="00F16F00">
        <w:rPr>
          <w:rFonts w:ascii="Times New Roman" w:hAnsi="Times New Roman" w:cs="Times New Roman"/>
          <w:sz w:val="24"/>
          <w:szCs w:val="24"/>
        </w:rPr>
        <w:t>. Майорова Н.П. Обучение жизненно важным навыкам. СПб, 2006.</w:t>
      </w:r>
    </w:p>
    <w:p w:rsidR="00FA7D87" w:rsidRPr="00F16F00" w:rsidRDefault="00342E13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16F00">
        <w:rPr>
          <w:rFonts w:ascii="Times New Roman" w:hAnsi="Times New Roman" w:cs="Times New Roman"/>
          <w:sz w:val="24"/>
          <w:szCs w:val="24"/>
        </w:rPr>
        <w:t>4</w:t>
      </w:r>
      <w:r w:rsidR="00FA7D87" w:rsidRPr="00F16F00">
        <w:rPr>
          <w:rFonts w:ascii="Times New Roman" w:hAnsi="Times New Roman" w:cs="Times New Roman"/>
          <w:sz w:val="24"/>
          <w:szCs w:val="24"/>
        </w:rPr>
        <w:t>. Пузиков, В.Г. Технология ведения тренинга / В.Г. Пузиков – СПб.: Речь, 2005.</w:t>
      </w:r>
    </w:p>
    <w:p w:rsidR="00FA7D87" w:rsidRPr="00F16F00" w:rsidRDefault="00342E13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F16F00">
        <w:rPr>
          <w:rFonts w:ascii="Times New Roman" w:hAnsi="Times New Roman" w:cs="Times New Roman"/>
          <w:sz w:val="24"/>
          <w:szCs w:val="24"/>
        </w:rPr>
        <w:t>5</w:t>
      </w:r>
      <w:r w:rsidR="00FA7D87" w:rsidRPr="00F16F00">
        <w:rPr>
          <w:rFonts w:ascii="Times New Roman" w:hAnsi="Times New Roman" w:cs="Times New Roman"/>
          <w:sz w:val="24"/>
          <w:szCs w:val="24"/>
        </w:rPr>
        <w:t>.Соколова О. Д. Памятка для волонтеров / О. Д. Соколова // Вологда: Изд. Центр ВИРО, 2006.</w:t>
      </w:r>
    </w:p>
    <w:p w:rsidR="00FA7D87" w:rsidRPr="002A53FE" w:rsidRDefault="00FA7D87" w:rsidP="00FA7D87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FA7D87" w:rsidRPr="003422A8" w:rsidRDefault="00FA7D87" w:rsidP="00FA7D87">
      <w:pPr>
        <w:spacing w:after="0" w:line="240" w:lineRule="auto"/>
        <w:jc w:val="center"/>
        <w:rPr>
          <w:rFonts w:ascii="TimesNewRomanPS-BoldMT" w:hAnsi="TimesNewRomanPS-BoldMT" w:cs="Calibri"/>
          <w:b/>
          <w:bCs/>
          <w:sz w:val="24"/>
          <w:szCs w:val="24"/>
        </w:rPr>
      </w:pPr>
    </w:p>
    <w:p w:rsidR="00FA7D87" w:rsidRPr="003F0DC1" w:rsidRDefault="00FA7D87" w:rsidP="00FA7D87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3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Оценочные материалы и формы аттестации</w:t>
      </w:r>
    </w:p>
    <w:p w:rsidR="00FA7D87" w:rsidRPr="00873A3E" w:rsidRDefault="00FA7D87" w:rsidP="00FA7D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В процессе всего учебного года происходит постоянный контроль освоения учащимися навыков и умений, предусмотренных программой.   Это контролируется путем наблюдения, тестирования,  выполнение творческих  и практических зад</w:t>
      </w:r>
      <w:r>
        <w:rPr>
          <w:rFonts w:ascii="Times New Roman" w:hAnsi="Times New Roman" w:cs="Times New Roman"/>
          <w:sz w:val="24"/>
          <w:szCs w:val="24"/>
        </w:rPr>
        <w:t xml:space="preserve">аний, зачетных </w:t>
      </w:r>
      <w:r w:rsidRPr="00873A3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A3E">
        <w:rPr>
          <w:rFonts w:ascii="Times New Roman" w:hAnsi="Times New Roman" w:cs="Times New Roman"/>
          <w:sz w:val="24"/>
          <w:szCs w:val="24"/>
        </w:rPr>
        <w:t>Для оценки результативности ДООП  «</w:t>
      </w:r>
      <w:r w:rsidR="00342E13">
        <w:rPr>
          <w:rFonts w:ascii="Times New Roman" w:hAnsi="Times New Roman" w:cs="Times New Roman"/>
          <w:sz w:val="24"/>
          <w:szCs w:val="24"/>
        </w:rPr>
        <w:t>Милосердие</w:t>
      </w:r>
      <w:r w:rsidRPr="00873A3E">
        <w:rPr>
          <w:rFonts w:ascii="Times New Roman" w:hAnsi="Times New Roman" w:cs="Times New Roman"/>
          <w:sz w:val="24"/>
          <w:szCs w:val="24"/>
        </w:rPr>
        <w:t>» применяются входящий, текущий, промежуточный и итоговый виды контроля.</w:t>
      </w:r>
    </w:p>
    <w:p w:rsidR="00FA7D87" w:rsidRPr="00873A3E" w:rsidRDefault="00FA7D87" w:rsidP="00FA7D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Входной контроль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осуществляется при комплектовании группы в начале учебного года. Цель - определить исходный уровень знаний учащихся, определить формы и методы работы с учащимися. Формы оценки – анкетирование, собеседование.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7" w:rsidRPr="00873A3E" w:rsidRDefault="00FA7D87" w:rsidP="00FA7D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осуществляется в конце I полугодия учебного года. Формы оценки: тестирование, участие в конкурсах, организац</w:t>
      </w:r>
      <w:r w:rsidR="00342E13">
        <w:rPr>
          <w:rFonts w:ascii="Times New Roman" w:hAnsi="Times New Roman" w:cs="Times New Roman"/>
          <w:sz w:val="24"/>
          <w:szCs w:val="24"/>
        </w:rPr>
        <w:t xml:space="preserve">ия и проведение акций, </w:t>
      </w:r>
      <w:r w:rsidRPr="00873A3E">
        <w:rPr>
          <w:rFonts w:ascii="Times New Roman" w:hAnsi="Times New Roman" w:cs="Times New Roman"/>
          <w:sz w:val="24"/>
          <w:szCs w:val="24"/>
        </w:rPr>
        <w:t>участие в благотворительных акциях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7" w:rsidRDefault="00FA7D87" w:rsidP="00FA7D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F4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осуществляется в конце учебного года. </w:t>
      </w:r>
    </w:p>
    <w:p w:rsidR="00FA7D87" w:rsidRPr="00873A3E" w:rsidRDefault="00FA7D87" w:rsidP="00FA7D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A3E">
        <w:rPr>
          <w:rFonts w:ascii="Times New Roman" w:hAnsi="Times New Roman" w:cs="Times New Roman"/>
          <w:sz w:val="24"/>
          <w:szCs w:val="24"/>
        </w:rPr>
        <w:t>едагогическое наблюдение, анкетирование, защита проектов и презентаций, организация и участие в мероприятиях, конкурсах, акциях; предметны</w:t>
      </w:r>
      <w:r w:rsidR="00342E13">
        <w:rPr>
          <w:rFonts w:ascii="Times New Roman" w:hAnsi="Times New Roman" w:cs="Times New Roman"/>
          <w:sz w:val="24"/>
          <w:szCs w:val="24"/>
        </w:rPr>
        <w:t xml:space="preserve">й </w:t>
      </w:r>
      <w:r w:rsidRPr="00873A3E">
        <w:rPr>
          <w:rFonts w:ascii="Times New Roman" w:hAnsi="Times New Roman" w:cs="Times New Roman"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A3E">
        <w:rPr>
          <w:rFonts w:ascii="Times New Roman" w:hAnsi="Times New Roman" w:cs="Times New Roman"/>
          <w:sz w:val="24"/>
          <w:szCs w:val="24"/>
        </w:rPr>
        <w:t xml:space="preserve"> тестирование.</w:t>
      </w:r>
    </w:p>
    <w:p w:rsidR="00FA7D87" w:rsidRPr="003F0DC1" w:rsidRDefault="00FA7D87" w:rsidP="00FA7D8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Отслеживание и фиксация образовательных результатов оформляется аналитическими справками, материалами анкетирования и тестирования, наличием грамот, дипломов, сертификатов.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sz w:val="24"/>
          <w:szCs w:val="24"/>
        </w:rPr>
      </w:pPr>
      <w:r>
        <w:rPr>
          <w:rFonts w:ascii="TimesNewRomanPS-BoldMT" w:hAnsi="TimesNewRomanPS-BoldMT" w:cs="Calibri"/>
          <w:b/>
          <w:bCs/>
          <w:sz w:val="24"/>
          <w:szCs w:val="24"/>
        </w:rPr>
        <w:t>Формы предъявления и демонстрации образовательных результатов</w:t>
      </w: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>:</w:t>
      </w:r>
      <w:r w:rsidRPr="00873A3E">
        <w:rPr>
          <w:rFonts w:ascii="TimesNewRomanPS-BoldMT" w:hAnsi="TimesNewRomanPS-BoldMT" w:cs="Calibri"/>
          <w:sz w:val="24"/>
          <w:szCs w:val="24"/>
        </w:rPr>
        <w:t xml:space="preserve">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-BoldMT" w:hAnsi="TimesNewRomanPS-Bold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 xml:space="preserve">систематическое участие в добровольческих мероприятиях;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-тестир</w:t>
      </w:r>
      <w:r w:rsidR="00BA242E">
        <w:rPr>
          <w:rFonts w:ascii="TimesNewRomanPSMT" w:hAnsi="TimesNewRomanPSMT" w:cs="Calibri"/>
          <w:sz w:val="24"/>
          <w:szCs w:val="24"/>
        </w:rPr>
        <w:t>ование обучающихся</w:t>
      </w:r>
      <w:r w:rsidRPr="00873A3E">
        <w:rPr>
          <w:rFonts w:ascii="TimesNewRomanPSMT" w:hAnsi="TimesNewRomanPSMT" w:cs="Calibri"/>
          <w:sz w:val="24"/>
          <w:szCs w:val="24"/>
        </w:rPr>
        <w:t>»</w:t>
      </w:r>
      <w:r>
        <w:rPr>
          <w:rFonts w:ascii="TimesNewRomanPSMT" w:hAnsi="TimesNewRomanPSMT" w:cs="Calibri"/>
          <w:sz w:val="24"/>
          <w:szCs w:val="24"/>
        </w:rPr>
        <w:t>;</w:t>
      </w:r>
      <w:r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:rsidR="00FA7D87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-контро</w:t>
      </w:r>
      <w:r w:rsidR="00BA242E">
        <w:rPr>
          <w:rFonts w:ascii="TimesNewRomanPSMT" w:hAnsi="TimesNewRomanPSMT" w:cs="Calibri"/>
          <w:sz w:val="24"/>
          <w:szCs w:val="24"/>
        </w:rPr>
        <w:t xml:space="preserve">льные упражнения </w:t>
      </w:r>
    </w:p>
    <w:p w:rsidR="00FA7D87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-количество проведенных мероприятий;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-количество задействованных обучающихся программы и объектов деятельности;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Calibri" w:hAnsi="Calibri" w:cs="Calibri"/>
          <w:sz w:val="24"/>
          <w:szCs w:val="24"/>
        </w:rPr>
        <w:t xml:space="preserve">- </w:t>
      </w:r>
      <w:r w:rsidRPr="00873A3E">
        <w:rPr>
          <w:rFonts w:ascii="TimesNewRomanPSMT" w:hAnsi="TimesNewRomanPSMT" w:cs="Calibri"/>
          <w:sz w:val="24"/>
          <w:szCs w:val="24"/>
        </w:rPr>
        <w:t xml:space="preserve">организация, реализация социально-значимых проектов; </w:t>
      </w:r>
    </w:p>
    <w:p w:rsidR="00FA7D87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создание авторских социально- значимых проектов</w:t>
      </w:r>
      <w:r>
        <w:rPr>
          <w:rFonts w:ascii="TimesNewRomanPSMT" w:hAnsi="TimesNewRomanPSMT" w:cs="Calibri"/>
          <w:sz w:val="24"/>
          <w:szCs w:val="24"/>
        </w:rPr>
        <w:t>;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sz w:val="24"/>
          <w:szCs w:val="24"/>
        </w:rPr>
      </w:pP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>Формы фиксации результатов:</w:t>
      </w:r>
      <w:r w:rsidRPr="00873A3E">
        <w:rPr>
          <w:rFonts w:ascii="TimesNewRomanPS-BoldMT" w:hAnsi="TimesNewRomanPS-BoldMT" w:cs="Calibri"/>
          <w:sz w:val="24"/>
          <w:szCs w:val="24"/>
        </w:rPr>
        <w:t xml:space="preserve"> </w:t>
      </w:r>
    </w:p>
    <w:p w:rsidR="00FA7D87" w:rsidRPr="00873A3E" w:rsidRDefault="00FA7D87" w:rsidP="00342E13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-BoldMT" w:hAnsi="TimesNewRomanPS-BoldMT" w:cs="Calibri"/>
          <w:sz w:val="24"/>
          <w:szCs w:val="24"/>
        </w:rPr>
        <w:t xml:space="preserve">- </w:t>
      </w:r>
      <w:r>
        <w:rPr>
          <w:rFonts w:ascii="TimesNewRomanPSMT" w:hAnsi="TimesNewRomanPSMT" w:cs="Calibri"/>
          <w:sz w:val="24"/>
          <w:szCs w:val="24"/>
        </w:rPr>
        <w:t>ведение журнала учёта;</w:t>
      </w:r>
    </w:p>
    <w:p w:rsidR="00FA7D87" w:rsidRPr="00E14EEB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Cs/>
          <w:sz w:val="24"/>
          <w:szCs w:val="24"/>
        </w:rPr>
      </w:pPr>
      <w:r w:rsidRPr="00E14EEB">
        <w:rPr>
          <w:rFonts w:ascii="TimesNewRomanPS-BoldMT" w:hAnsi="TimesNewRomanPS-BoldMT" w:cs="Calibri"/>
          <w:bCs/>
          <w:sz w:val="24"/>
          <w:szCs w:val="24"/>
        </w:rPr>
        <w:t>-</w:t>
      </w:r>
      <w:r>
        <w:rPr>
          <w:rFonts w:ascii="TimesNewRomanPS-BoldMT" w:hAnsi="TimesNewRomanPS-BoldMT" w:cs="Calibri"/>
          <w:bCs/>
          <w:sz w:val="24"/>
          <w:szCs w:val="24"/>
        </w:rPr>
        <w:t xml:space="preserve"> </w:t>
      </w:r>
      <w:r w:rsidR="00342E13">
        <w:rPr>
          <w:rFonts w:ascii="TimesNewRomanPS-BoldMT" w:hAnsi="TimesNewRomanPS-BoldMT" w:cs="Calibri"/>
          <w:bCs/>
          <w:sz w:val="24"/>
          <w:szCs w:val="24"/>
        </w:rPr>
        <w:t xml:space="preserve">публикация в местной газете </w:t>
      </w:r>
      <w:r w:rsidRPr="00E14EEB">
        <w:rPr>
          <w:rFonts w:ascii="TimesNewRomanPS-BoldMT" w:hAnsi="TimesNewRomanPS-BoldMT" w:cs="Calibri"/>
          <w:bCs/>
          <w:sz w:val="24"/>
          <w:szCs w:val="24"/>
        </w:rPr>
        <w:t xml:space="preserve"> «Наше время»</w:t>
      </w:r>
      <w:r>
        <w:rPr>
          <w:rFonts w:ascii="TimesNewRomanPS-BoldMT" w:hAnsi="TimesNewRomanPS-BoldMT" w:cs="Calibri"/>
          <w:bCs/>
          <w:sz w:val="24"/>
          <w:szCs w:val="24"/>
        </w:rPr>
        <w:t>.</w:t>
      </w:r>
    </w:p>
    <w:p w:rsidR="00FA7D87" w:rsidRPr="003F0DC1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</w:pPr>
      <w:r w:rsidRPr="003F0DC1">
        <w:rPr>
          <w:rFonts w:ascii="TimesNewRomanPSMT" w:hAnsi="TimesNewRomanPSMT" w:cs="Calibri"/>
          <w:b/>
          <w:sz w:val="24"/>
          <w:szCs w:val="24"/>
        </w:rPr>
        <w:t>Критериями оценки освоения программы являются:</w:t>
      </w:r>
      <w:r w:rsidRPr="003F0DC1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 xml:space="preserve">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</w:pP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>личностные критерии</w:t>
      </w:r>
      <w:r w:rsidRPr="00873A3E">
        <w:rPr>
          <w:rFonts w:ascii="TimesNewRomanPS-BoldItalicMT" w:hAnsi="TimesNewRomanPS-BoldItalicMT" w:cs="Calibri"/>
          <w:b/>
          <w:bCs/>
          <w:sz w:val="24"/>
          <w:szCs w:val="24"/>
        </w:rPr>
        <w:t xml:space="preserve">, </w:t>
      </w:r>
      <w:r w:rsidRPr="00873A3E">
        <w:rPr>
          <w:rFonts w:ascii="TimesNewRomanPSMT" w:hAnsi="TimesNewRomanPSMT" w:cs="Calibri"/>
          <w:sz w:val="24"/>
          <w:szCs w:val="24"/>
        </w:rPr>
        <w:t xml:space="preserve">включающие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</w:t>
      </w:r>
      <w:r w:rsidRPr="00873A3E">
        <w:rPr>
          <w:rFonts w:ascii="TimesNewRomanPSMT" w:hAnsi="TimesNewRomanPSMT" w:cs="Calibri"/>
          <w:sz w:val="24"/>
          <w:szCs w:val="24"/>
        </w:rPr>
        <w:lastRenderedPageBreak/>
        <w:t>социальных и межличностных отношений, способность ставить цели и строить жизненные планы;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</w:pP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>метапредметные критерии</w:t>
      </w:r>
      <w:r w:rsidRPr="00873A3E">
        <w:rPr>
          <w:rFonts w:ascii="TimesNewRomanPS-BoldItalicMT" w:hAnsi="TimesNewRomanPS-BoldItalicMT" w:cs="Calibri"/>
          <w:b/>
          <w:bCs/>
          <w:sz w:val="24"/>
          <w:szCs w:val="24"/>
        </w:rPr>
        <w:t xml:space="preserve">: </w:t>
      </w:r>
      <w:r w:rsidRPr="00873A3E">
        <w:rPr>
          <w:rFonts w:ascii="TimesNewRomanPSMT" w:hAnsi="TimesNewRomanPSMT" w:cs="Calibri"/>
          <w:sz w:val="24"/>
          <w:szCs w:val="24"/>
        </w:rPr>
        <w:t>наличие первичных организаторских умений и навыков, способность работать в команде, уверенность в себе, наличие навыков самоанализа и самооценки;</w:t>
      </w: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 xml:space="preserve">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>предметные критерии</w:t>
      </w:r>
      <w:r w:rsidRPr="00873A3E">
        <w:rPr>
          <w:rFonts w:ascii="TimesNewRomanPS-BoldItalicMT" w:hAnsi="TimesNewRomanPS-BoldItalicMT" w:cs="Calibri"/>
          <w:b/>
          <w:bCs/>
          <w:sz w:val="24"/>
          <w:szCs w:val="24"/>
        </w:rPr>
        <w:t xml:space="preserve">, </w:t>
      </w:r>
      <w:r w:rsidRPr="00873A3E">
        <w:rPr>
          <w:rFonts w:ascii="TimesNewRomanPSMT" w:hAnsi="TimesNewRomanPSMT" w:cs="Calibri"/>
          <w:sz w:val="24"/>
          <w:szCs w:val="24"/>
        </w:rPr>
        <w:t>включающие освоенные специфические умения и виды деятельности, владение научной терминологией, ключевыми понятиями, методами и приемами, осознание значения волонтерской деятельности в личном и социальном становлении личности.</w:t>
      </w:r>
      <w:r w:rsidRPr="00873A3E">
        <w:rPr>
          <w:rFonts w:ascii="TimesNewRomanPS-ItalicMT" w:hAnsi="TimesNewRomanPS-ItalicMT" w:cs="Calibri"/>
          <w:i/>
          <w:iCs/>
          <w:sz w:val="24"/>
          <w:szCs w:val="24"/>
        </w:rPr>
        <w:t xml:space="preserve"> </w:t>
      </w:r>
    </w:p>
    <w:p w:rsidR="00FA7D87" w:rsidRPr="008516E4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b/>
          <w:sz w:val="24"/>
          <w:szCs w:val="24"/>
        </w:rPr>
      </w:pPr>
      <w:r w:rsidRPr="008516E4">
        <w:rPr>
          <w:rFonts w:ascii="TimesNewRomanPS-ItalicMT" w:hAnsi="TimesNewRomanPS-ItalicMT" w:cs="Calibri"/>
          <w:b/>
          <w:i/>
          <w:iCs/>
          <w:sz w:val="24"/>
          <w:szCs w:val="24"/>
        </w:rPr>
        <w:t>Аттестация осуществляться через:</w:t>
      </w:r>
      <w:r w:rsidRPr="008516E4">
        <w:rPr>
          <w:rFonts w:ascii="TimesNewRomanPS-ItalicMT" w:hAnsi="TimesNewRomanPS-ItalicMT" w:cs="Calibri"/>
          <w:b/>
          <w:sz w:val="24"/>
          <w:szCs w:val="24"/>
        </w:rPr>
        <w:t xml:space="preserve">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- количественный анализ результатов проведенных мероприятий с показателем охвата участников - разработка социального проекта; </w:t>
      </w:r>
    </w:p>
    <w:p w:rsidR="00FA7D87" w:rsidRPr="00873A3E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- портфолио; </w:t>
      </w:r>
    </w:p>
    <w:p w:rsidR="00FA7D87" w:rsidRDefault="00FA7D87" w:rsidP="00F4011B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- мониторинг достижений </w:t>
      </w:r>
      <w:r w:rsidR="00342E13">
        <w:rPr>
          <w:rFonts w:ascii="TimesNewRomanPSMT" w:hAnsi="TimesNewRomanPSMT" w:cs="Calibri"/>
          <w:sz w:val="24"/>
          <w:szCs w:val="24"/>
        </w:rPr>
        <w:t>ребят</w:t>
      </w:r>
      <w:r w:rsidRPr="00873A3E">
        <w:rPr>
          <w:rFonts w:ascii="TimesNewRomanPSMT" w:hAnsi="TimesNewRomanPSMT" w:cs="Calibri"/>
          <w:sz w:val="24"/>
          <w:szCs w:val="24"/>
        </w:rPr>
        <w:t xml:space="preserve">, </w:t>
      </w:r>
      <w:r w:rsidR="00342E13">
        <w:rPr>
          <w:rFonts w:ascii="TimesNewRomanPSMT" w:hAnsi="TimesNewRomanPSMT" w:cs="Calibri"/>
          <w:sz w:val="24"/>
          <w:szCs w:val="24"/>
        </w:rPr>
        <w:t xml:space="preserve">кружка </w:t>
      </w:r>
      <w:r w:rsidRPr="00873A3E">
        <w:rPr>
          <w:rFonts w:ascii="TimesNewRomanPSMT" w:hAnsi="TimesNewRomanPSMT" w:cs="Calibri"/>
          <w:sz w:val="24"/>
          <w:szCs w:val="24"/>
        </w:rPr>
        <w:t xml:space="preserve"> в целом.</w:t>
      </w: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 </w:t>
      </w:r>
    </w:p>
    <w:p w:rsidR="00FA7D87" w:rsidRDefault="00FA7D87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</w:p>
    <w:p w:rsidR="00FA7D87" w:rsidRPr="00FF2991" w:rsidRDefault="00FA7D87" w:rsidP="00FA7D87">
      <w:pPr>
        <w:keepNext/>
        <w:keepLines/>
        <w:spacing w:after="0" w:line="240" w:lineRule="auto"/>
        <w:jc w:val="center"/>
        <w:outlineLvl w:val="0"/>
        <w:rPr>
          <w:rFonts w:ascii="TimesNewRomanPSMT" w:eastAsiaTheme="majorEastAsia" w:hAnsi="TimesNewRomanPSMT" w:cs="Calibri"/>
          <w:b/>
          <w:sz w:val="24"/>
          <w:szCs w:val="24"/>
        </w:rPr>
      </w:pPr>
      <w:bookmarkStart w:id="20" w:name="_Toc57973571"/>
      <w:r w:rsidRPr="00FF2991">
        <w:rPr>
          <w:rFonts w:ascii="TimesNewRomanPSMT" w:eastAsiaTheme="majorEastAsia" w:hAnsi="TimesNewRomanPSMT" w:cs="Calibri"/>
          <w:b/>
          <w:sz w:val="24"/>
          <w:szCs w:val="24"/>
        </w:rPr>
        <w:t>2.</w:t>
      </w:r>
      <w:r>
        <w:rPr>
          <w:rFonts w:ascii="TimesNewRomanPSMT" w:eastAsiaTheme="majorEastAsia" w:hAnsi="TimesNewRomanPSMT" w:cs="Calibri"/>
          <w:b/>
          <w:sz w:val="24"/>
          <w:szCs w:val="24"/>
        </w:rPr>
        <w:t>3</w:t>
      </w:r>
      <w:r w:rsidRPr="00FF2991">
        <w:rPr>
          <w:rFonts w:ascii="TimesNewRomanPSMT" w:eastAsiaTheme="majorEastAsia" w:hAnsi="TimesNewRomanPSMT" w:cs="Calibri"/>
          <w:b/>
          <w:sz w:val="24"/>
          <w:szCs w:val="24"/>
        </w:rPr>
        <w:t xml:space="preserve"> </w:t>
      </w:r>
      <w:bookmarkEnd w:id="20"/>
      <w:r>
        <w:rPr>
          <w:rFonts w:ascii="TimesNewRomanPSMT" w:eastAsiaTheme="majorEastAsia" w:hAnsi="TimesNewRomanPSMT" w:cs="Calibri"/>
          <w:b/>
          <w:sz w:val="24"/>
          <w:szCs w:val="24"/>
        </w:rPr>
        <w:t>Методические материалы</w:t>
      </w:r>
    </w:p>
    <w:p w:rsidR="00F4011B" w:rsidRPr="00F4011B" w:rsidRDefault="00F4011B" w:rsidP="00F401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i/>
          <w:iCs/>
          <w:sz w:val="24"/>
          <w:szCs w:val="24"/>
        </w:rPr>
        <w:t>Приемы и методы организации учебно-воспитательного процесса.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5" w:right="14" w:firstLine="701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работе используются все виды деятельности, развивающие личность: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игра, труд, познание, умение, общение, творчество. При этом соблюдаются следующие правила:</w:t>
      </w:r>
    </w:p>
    <w:p w:rsidR="00F4011B" w:rsidRPr="00F4011B" w:rsidRDefault="00F4011B" w:rsidP="00F4011B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9" w:hanging="346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виды деятельности должны быть разнообразными, социально значимыми, направленными на реализацию личных интересов членов группы;</w:t>
      </w:r>
    </w:p>
    <w:p w:rsidR="00F4011B" w:rsidRPr="00F4011B" w:rsidRDefault="00F4011B" w:rsidP="00F4011B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346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деятельность должна соответствовать возможностям отдельных личностей, рассчитана на выдвижение детей, владеющих умениями еѐ организовать и осуществлять, способствовать улучшению статуса отдельных учеников в группе, помогать закреплению ведущих официальных ролей лидеров, чье влияние благотворно%</w:t>
      </w:r>
    </w:p>
    <w:p w:rsidR="00F4011B" w:rsidRPr="00F4011B" w:rsidRDefault="00F4011B" w:rsidP="00F4011B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46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необходимо учитывать основные черты коллективно деятельности: разделение      труда,      кооперацию      детей,      взаимозависимость, сотрудничество детей и взрослых.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 определении содержания деятельности учитываются следующие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воспитывающего характера труда;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9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научности (соблюдение строгой технической терминологии, символики, установленной размеренности);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0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связи теории с практикой (практике отводится около 80% учебного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времени);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систематичности и последовательности;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доступности и посильности;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сознательности и активности;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1"/>
          <w:sz w:val="24"/>
          <w:szCs w:val="24"/>
        </w:rPr>
        <w:t>наглядности;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0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прочности овладения знаниями и умениями (достигается реализацией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всех вышеперечисленных принципов);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5" w:firstLine="696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Можно      выделить      ряд      общих      существенных      положений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процесса: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0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обязательное формирование у детей положительной мотивации к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0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получение ими новой информации, новых знаний при решении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конкретных, практических задач;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0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 xml:space="preserve">обогащение чувственным опытом и опытом мыслительной и </w:t>
      </w:r>
      <w:r w:rsidRPr="00F401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практической деятельности не только в ходе учебной работы, но и во </w:t>
      </w: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внеурочное время, в условиях межличностного общения;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обретение трудовых умений и навыков без принуждения;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9"/>
          <w:sz w:val="24"/>
          <w:szCs w:val="24"/>
        </w:rPr>
        <w:t>занятость каждого ребенка в течение всего занятия.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Основной вид занятий - практический.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 xml:space="preserve">Используются следующие </w:t>
      </w:r>
      <w:r w:rsidRPr="00F4011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методы обучения: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1"/>
          <w:sz w:val="24"/>
          <w:szCs w:val="24"/>
        </w:rPr>
        <w:t>объяснительно-иллюстративный;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1"/>
          <w:sz w:val="24"/>
          <w:szCs w:val="24"/>
        </w:rPr>
        <w:t>репродуктивный;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2"/>
          <w:sz w:val="24"/>
          <w:szCs w:val="24"/>
        </w:rPr>
        <w:t>проблемный;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частично-поисковый или эвристический;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1"/>
          <w:sz w:val="24"/>
          <w:szCs w:val="24"/>
        </w:rPr>
        <w:t>исследовательский.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Педагогические приѐмы: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0"/>
          <w:sz w:val="24"/>
          <w:szCs w:val="24"/>
        </w:rPr>
        <w:t>формирование взглядов (убеждение, пример, разъяснение, дискуссия);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9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организация деятельности (приучение, упражнение, показ, подражание,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требование);</w:t>
      </w:r>
    </w:p>
    <w:p w:rsidR="00F4011B" w:rsidRPr="00F4011B" w:rsidRDefault="00F4011B" w:rsidP="00F4011B">
      <w:pPr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4" w:hanging="341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стимулирование и коррекция (поощрение, похвала, соревнование,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оценка, взаимооценка и т.д.);</w:t>
      </w:r>
    </w:p>
    <w:p w:rsidR="00F4011B" w:rsidRPr="00F4011B" w:rsidRDefault="00F4011B" w:rsidP="00F4011B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сотрудничество, позволяющее педагогу и </w:t>
      </w:r>
      <w:r w:rsidR="00F16F00">
        <w:rPr>
          <w:rFonts w:ascii="Times New Roman" w:eastAsia="Times New Roman" w:hAnsi="Times New Roman" w:cs="Times New Roman"/>
          <w:sz w:val="24"/>
          <w:szCs w:val="24"/>
        </w:rPr>
        <w:t>учащемуся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 xml:space="preserve"> быть партнерами в увлекательном процессе образования;</w:t>
      </w:r>
    </w:p>
    <w:p w:rsidR="00F4011B" w:rsidRPr="00F4011B" w:rsidRDefault="00F4011B" w:rsidP="00F4011B">
      <w:pPr>
        <w:widowControl w:val="0"/>
        <w:numPr>
          <w:ilvl w:val="0"/>
          <w:numId w:val="2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5" w:hanging="350"/>
        <w:rPr>
          <w:rFonts w:ascii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свободный выбор, когда детям предоставляется возможность выбирать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для себя направление специализации, педагога, степень сложности задания и т.п.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3202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проведения занятий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 xml:space="preserve">Словесные, наглядные, практические, чаще всего их сочетание. Теоретические сведения - это повтор пройденного материала, объяснение нового, информация познавательного характера. Теория сопровождается </w:t>
      </w:r>
      <w:r w:rsidRPr="00F401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показом наглядного материала, преподносится в форме рассказа-информации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-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5" w:right="10" w:firstLine="701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F4011B" w:rsidRPr="00F4011B" w:rsidRDefault="00F4011B" w:rsidP="00F4011B">
      <w:pPr>
        <w:shd w:val="clear" w:color="auto" w:fill="FFFFFF"/>
        <w:spacing w:after="0" w:line="240" w:lineRule="auto"/>
        <w:ind w:left="710" w:right="3341"/>
        <w:rPr>
          <w:rFonts w:ascii="Times New Roman" w:hAnsi="Times New Roman" w:cs="Times New Roman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Дидактическое и техническое оснащение: </w:t>
      </w:r>
      <w:r w:rsidRPr="00F4011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Материально-технические:</w:t>
      </w:r>
    </w:p>
    <w:p w:rsidR="00F4011B" w:rsidRPr="00F4011B" w:rsidRDefault="00F4011B" w:rsidP="00F4011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3"/>
          <w:sz w:val="24"/>
          <w:szCs w:val="24"/>
        </w:rPr>
        <w:t>ноутбук;</w:t>
      </w:r>
    </w:p>
    <w:p w:rsidR="00F4011B" w:rsidRPr="00F4011B" w:rsidRDefault="00F4011B" w:rsidP="00F4011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видеопроектор;</w:t>
      </w:r>
    </w:p>
    <w:p w:rsidR="00F4011B" w:rsidRPr="00F4011B" w:rsidRDefault="00F4011B" w:rsidP="00F4011B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5011" w:hanging="3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демонстрационный экран. </w:t>
      </w:r>
      <w:r w:rsidRPr="00F4011B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Дидактические:</w:t>
      </w:r>
    </w:p>
    <w:p w:rsidR="00F4011B" w:rsidRPr="00F4011B" w:rsidRDefault="00F4011B" w:rsidP="00F4011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"/>
          <w:sz w:val="24"/>
          <w:szCs w:val="24"/>
        </w:rPr>
        <w:t>кодекс и памятка волонтера.</w:t>
      </w:r>
    </w:p>
    <w:p w:rsidR="00F4011B" w:rsidRPr="00F4011B" w:rsidRDefault="00F4011B" w:rsidP="00F4011B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4" w:hanging="3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социальные видеоролики по пропаганде ЗОЖ, терпимости к пожилым людям, людям с ограниченными возможностями здоровья;</w:t>
      </w:r>
    </w:p>
    <w:p w:rsidR="00F4011B" w:rsidRPr="00F4011B" w:rsidRDefault="00F4011B" w:rsidP="00F4011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1"/>
          <w:sz w:val="24"/>
          <w:szCs w:val="24"/>
        </w:rPr>
        <w:t>фильмы «Бабуся», «Форпост», «Дневник Насти»;</w:t>
      </w:r>
    </w:p>
    <w:p w:rsidR="00F4011B" w:rsidRPr="00F4011B" w:rsidRDefault="00F4011B" w:rsidP="00F4011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презентации «Добровольческие организации России», «Толерантность»</w:t>
      </w:r>
    </w:p>
    <w:p w:rsidR="00F4011B" w:rsidRPr="00F4011B" w:rsidRDefault="00F4011B" w:rsidP="00F4011B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учебное видео-пособие о ВИЧ;</w:t>
      </w:r>
    </w:p>
    <w:p w:rsidR="005A0C68" w:rsidRDefault="005A0C68" w:rsidP="00FA7D87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</w:p>
    <w:p w:rsidR="00313E43" w:rsidRDefault="00313E43" w:rsidP="00313E43">
      <w:pPr>
        <w:tabs>
          <w:tab w:val="left" w:pos="645"/>
        </w:tabs>
        <w:spacing w:after="0" w:line="240" w:lineRule="auto"/>
        <w:ind w:firstLine="646"/>
        <w:jc w:val="center"/>
        <w:rPr>
          <w:rFonts w:ascii="TimesNewRomanPSMT" w:hAnsi="TimesNewRomanPSMT" w:cs="Calibri"/>
          <w:b/>
          <w:sz w:val="24"/>
          <w:szCs w:val="24"/>
        </w:rPr>
      </w:pPr>
      <w:r w:rsidRPr="00D33FB5">
        <w:rPr>
          <w:rFonts w:ascii="TimesNewRomanPSMT" w:hAnsi="TimesNewRomanPSMT" w:cs="Calibri"/>
          <w:b/>
          <w:sz w:val="24"/>
          <w:szCs w:val="24"/>
        </w:rPr>
        <w:t>2.4 Календарный учебный график</w:t>
      </w:r>
    </w:p>
    <w:p w:rsidR="00313E43" w:rsidRDefault="00313E43" w:rsidP="00313E43">
      <w:pPr>
        <w:tabs>
          <w:tab w:val="left" w:pos="645"/>
        </w:tabs>
        <w:spacing w:after="0" w:line="240" w:lineRule="auto"/>
        <w:ind w:firstLine="646"/>
        <w:jc w:val="center"/>
        <w:rPr>
          <w:rFonts w:ascii="TimesNewRomanPSMT" w:hAnsi="TimesNewRomanPSMT" w:cs="Calibri"/>
          <w:b/>
          <w:sz w:val="24"/>
          <w:szCs w:val="24"/>
        </w:rPr>
      </w:pPr>
    </w:p>
    <w:tbl>
      <w:tblPr>
        <w:tblStyle w:val="2"/>
        <w:tblW w:w="9498" w:type="dxa"/>
        <w:tblInd w:w="-318" w:type="dxa"/>
        <w:tblLayout w:type="fixed"/>
        <w:tblLook w:val="04A0"/>
      </w:tblPr>
      <w:tblGrid>
        <w:gridCol w:w="2298"/>
        <w:gridCol w:w="3090"/>
        <w:gridCol w:w="4110"/>
      </w:tblGrid>
      <w:tr w:rsidR="00313E43" w:rsidRPr="00964D39" w:rsidTr="00ED5737">
        <w:tc>
          <w:tcPr>
            <w:tcW w:w="5388" w:type="dxa"/>
            <w:gridSpan w:val="2"/>
          </w:tcPr>
          <w:p w:rsidR="00313E43" w:rsidRPr="00964D39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4110" w:type="dxa"/>
          </w:tcPr>
          <w:p w:rsidR="00313E43" w:rsidRPr="00964D39" w:rsidRDefault="00313E43" w:rsidP="000C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13E43" w:rsidRPr="00964D39" w:rsidTr="00ED5737">
        <w:trPr>
          <w:trHeight w:val="203"/>
        </w:trPr>
        <w:tc>
          <w:tcPr>
            <w:tcW w:w="5388" w:type="dxa"/>
            <w:gridSpan w:val="2"/>
          </w:tcPr>
          <w:p w:rsidR="00313E43" w:rsidRPr="00964D39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4110" w:type="dxa"/>
          </w:tcPr>
          <w:p w:rsidR="00313E43" w:rsidRPr="00964D39" w:rsidRDefault="00313E43" w:rsidP="000C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13E43" w:rsidRPr="00964D39" w:rsidTr="00ED5737">
        <w:trPr>
          <w:trHeight w:val="166"/>
        </w:trPr>
        <w:tc>
          <w:tcPr>
            <w:tcW w:w="5388" w:type="dxa"/>
            <w:gridSpan w:val="2"/>
          </w:tcPr>
          <w:p w:rsidR="00313E43" w:rsidRPr="00964D39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4110" w:type="dxa"/>
          </w:tcPr>
          <w:p w:rsidR="00313E43" w:rsidRPr="00964D39" w:rsidRDefault="00313E43" w:rsidP="003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3E43" w:rsidRPr="00964D39" w:rsidTr="00ED5737">
        <w:trPr>
          <w:trHeight w:val="237"/>
        </w:trPr>
        <w:tc>
          <w:tcPr>
            <w:tcW w:w="2298" w:type="dxa"/>
            <w:vMerge w:val="restart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3090" w:type="dxa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110" w:type="dxa"/>
          </w:tcPr>
          <w:p w:rsidR="00313E43" w:rsidRDefault="00313E43" w:rsidP="000C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15.09.2020-31.12.2020</w:t>
            </w:r>
          </w:p>
        </w:tc>
      </w:tr>
      <w:tr w:rsidR="00313E43" w:rsidRPr="00964D39" w:rsidTr="00ED5737">
        <w:trPr>
          <w:trHeight w:val="319"/>
        </w:trPr>
        <w:tc>
          <w:tcPr>
            <w:tcW w:w="2298" w:type="dxa"/>
            <w:vMerge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110" w:type="dxa"/>
          </w:tcPr>
          <w:p w:rsidR="00313E43" w:rsidRDefault="00313E43" w:rsidP="000C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12.01.2021-31.05.2021</w:t>
            </w:r>
          </w:p>
        </w:tc>
      </w:tr>
      <w:tr w:rsidR="00313E43" w:rsidRPr="00964D39" w:rsidTr="00ED5737">
        <w:trPr>
          <w:trHeight w:val="241"/>
        </w:trPr>
        <w:tc>
          <w:tcPr>
            <w:tcW w:w="5388" w:type="dxa"/>
            <w:gridSpan w:val="2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лет</w:t>
            </w:r>
          </w:p>
        </w:tc>
        <w:tc>
          <w:tcPr>
            <w:tcW w:w="4110" w:type="dxa"/>
          </w:tcPr>
          <w:p w:rsidR="00313E43" w:rsidRDefault="00313E43" w:rsidP="003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</w:tr>
      <w:tr w:rsidR="00313E43" w:rsidRPr="00964D39" w:rsidTr="00ED5737">
        <w:trPr>
          <w:trHeight w:val="241"/>
        </w:trPr>
        <w:tc>
          <w:tcPr>
            <w:tcW w:w="5388" w:type="dxa"/>
            <w:gridSpan w:val="2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занятия, час</w:t>
            </w:r>
          </w:p>
        </w:tc>
        <w:tc>
          <w:tcPr>
            <w:tcW w:w="4110" w:type="dxa"/>
          </w:tcPr>
          <w:p w:rsidR="00313E43" w:rsidRDefault="00313E43" w:rsidP="000C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E43" w:rsidRPr="00964D39" w:rsidTr="00ED5737">
        <w:trPr>
          <w:trHeight w:val="241"/>
        </w:trPr>
        <w:tc>
          <w:tcPr>
            <w:tcW w:w="5388" w:type="dxa"/>
            <w:gridSpan w:val="2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занятия</w:t>
            </w:r>
          </w:p>
        </w:tc>
        <w:tc>
          <w:tcPr>
            <w:tcW w:w="4110" w:type="dxa"/>
          </w:tcPr>
          <w:p w:rsidR="00313E43" w:rsidRDefault="00972EDB" w:rsidP="000C4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3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/нед</w:t>
            </w:r>
          </w:p>
        </w:tc>
      </w:tr>
      <w:tr w:rsidR="00313E43" w:rsidTr="00ED5737">
        <w:trPr>
          <w:trHeight w:val="241"/>
        </w:trPr>
        <w:tc>
          <w:tcPr>
            <w:tcW w:w="5388" w:type="dxa"/>
            <w:gridSpan w:val="2"/>
          </w:tcPr>
          <w:p w:rsidR="00313E43" w:rsidRDefault="00313E43" w:rsidP="003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учебная нагрузка, час</w:t>
            </w:r>
          </w:p>
        </w:tc>
        <w:tc>
          <w:tcPr>
            <w:tcW w:w="4110" w:type="dxa"/>
          </w:tcPr>
          <w:p w:rsidR="00313E43" w:rsidRDefault="00313E43" w:rsidP="00545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D5737" w:rsidRPr="00ED5737" w:rsidRDefault="00313E43" w:rsidP="00F4011B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737" w:rsidRPr="00ED57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</w:t>
      </w:r>
      <w:r w:rsidR="00F401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й работы</w:t>
      </w:r>
    </w:p>
    <w:tbl>
      <w:tblPr>
        <w:tblStyle w:val="a9"/>
        <w:tblW w:w="11272" w:type="dxa"/>
        <w:tblLook w:val="04A0"/>
      </w:tblPr>
      <w:tblGrid>
        <w:gridCol w:w="675"/>
        <w:gridCol w:w="3402"/>
        <w:gridCol w:w="1843"/>
        <w:gridCol w:w="1736"/>
        <w:gridCol w:w="1915"/>
        <w:gridCol w:w="1701"/>
      </w:tblGrid>
      <w:tr w:rsidR="00ED5737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ED5737" w:rsidRPr="00ED5737" w:rsidRDefault="00ED5737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</w:tcPr>
          <w:p w:rsidR="00ED5737" w:rsidRPr="00ED5737" w:rsidRDefault="00ED5737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1843" w:type="dxa"/>
          </w:tcPr>
          <w:p w:rsidR="00ED5737" w:rsidRPr="00ED5737" w:rsidRDefault="00ED5737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Место проведения</w:t>
            </w:r>
          </w:p>
        </w:tc>
        <w:tc>
          <w:tcPr>
            <w:tcW w:w="1736" w:type="dxa"/>
          </w:tcPr>
          <w:p w:rsidR="00ED5737" w:rsidRPr="00ED5737" w:rsidRDefault="00ED5737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15" w:type="dxa"/>
          </w:tcPr>
          <w:p w:rsidR="00ED5737" w:rsidRPr="00ED5737" w:rsidRDefault="00ED5737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Объем</w:t>
            </w: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/</w:t>
            </w:r>
          </w:p>
          <w:p w:rsidR="00ED5737" w:rsidRPr="00ED5737" w:rsidRDefault="00ED5737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5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примечания</w:t>
            </w:r>
          </w:p>
        </w:tc>
      </w:tr>
      <w:tr w:rsidR="00044C69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044C69" w:rsidRPr="00044C69" w:rsidRDefault="00044C69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44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8C4A01" w:rsidRPr="00387E58" w:rsidRDefault="00044C69" w:rsidP="008C4A01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Организационно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е заседание </w:t>
            </w:r>
            <w:r w:rsidRPr="00044C6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ar-SA"/>
              </w:rPr>
              <w:t>кружка</w:t>
            </w: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. Распределение поручений. </w:t>
            </w:r>
            <w:r w:rsidR="008C4A01" w:rsidRPr="00387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Знакомс</w:t>
            </w:r>
            <w:r w:rsidR="008C4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 с режимом работы кружка</w:t>
            </w:r>
            <w:r w:rsidR="008C4A01" w:rsidRPr="00387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«Милосердие» и правилами техники безопасности в </w:t>
            </w:r>
            <w:r w:rsidR="008C4A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кружке</w:t>
            </w:r>
            <w:r w:rsidR="008C4A01" w:rsidRPr="00387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44C69" w:rsidRPr="00964D39" w:rsidRDefault="00044C69" w:rsidP="000C4996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44C69" w:rsidRPr="00ED5737" w:rsidRDefault="00044C69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044C69" w:rsidRPr="00044C69" w:rsidRDefault="00044C69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044C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915" w:type="dxa"/>
          </w:tcPr>
          <w:p w:rsidR="00044C69" w:rsidRPr="00044C69" w:rsidRDefault="00044C69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Pr="00044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</w:t>
            </w:r>
          </w:p>
        </w:tc>
      </w:tr>
      <w:tr w:rsidR="00044C69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044C69" w:rsidRPr="00044C69" w:rsidRDefault="000C4996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0C4996" w:rsidRPr="00387E58" w:rsidRDefault="000C4996" w:rsidP="000C4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традиции.</w:t>
            </w:r>
            <w:r w:rsidRPr="00387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Воспитани</w:t>
            </w:r>
            <w:r w:rsidR="00652E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в семье. Почитание родителей.</w:t>
            </w:r>
            <w:r w:rsidRPr="00387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Уважение и забота о пожилых членах семьи. О совместном труде и отдыхе всех членов семьи. Предотвращение конфликтов, возникших в семье.</w:t>
            </w:r>
          </w:p>
          <w:p w:rsidR="00044C69" w:rsidRPr="00964D39" w:rsidRDefault="00044C69" w:rsidP="000C4996">
            <w:pPr>
              <w:suppressAutoHyphens/>
              <w:snapToGrid w:val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44C69" w:rsidRPr="00ED5737" w:rsidRDefault="00044C69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044C69" w:rsidRPr="00044C69" w:rsidRDefault="0068219F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С</w:t>
            </w:r>
            <w:r w:rsidR="000C49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="00B34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15" w:type="dxa"/>
          </w:tcPr>
          <w:p w:rsidR="00044C69" w:rsidRPr="00044C69" w:rsidRDefault="0068219F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="00625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</w:t>
            </w:r>
          </w:p>
        </w:tc>
      </w:tr>
      <w:tr w:rsidR="00652EC5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652EC5" w:rsidRDefault="00652EC5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652EC5" w:rsidRPr="005F2A5E" w:rsidRDefault="00652EC5" w:rsidP="00D517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A5E">
              <w:rPr>
                <w:rFonts w:ascii="Times New Roman" w:hAnsi="Times New Roman" w:cs="Times New Roman"/>
                <w:sz w:val="24"/>
                <w:szCs w:val="24"/>
              </w:rPr>
              <w:t>Чти отца твоего и матерь твою. Пятая заповедь Закона Божия.</w:t>
            </w:r>
            <w:r w:rsidR="00B34D85" w:rsidRPr="00387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Чтение и анализ произведений: </w:t>
            </w:r>
            <w:r w:rsidR="00B34D85" w:rsidRPr="00387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«Как мама приучала меня к милосердию», «Мальчик и очки», </w:t>
            </w:r>
            <w:r w:rsidR="00B34D85" w:rsidRPr="00387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Т.Борисов</w:t>
            </w:r>
            <w:r w:rsidR="00B34D85" w:rsidRPr="00387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«Апельсин», «Сыны Ноя», «Не сын, а свин», </w:t>
            </w:r>
            <w:r w:rsidR="00B34D85" w:rsidRPr="00387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Б.Балашов</w:t>
            </w:r>
            <w:r w:rsidR="00B34D85" w:rsidRPr="00387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«Внук», </w:t>
            </w:r>
            <w:r w:rsidR="00B34D85" w:rsidRPr="00387E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И.Глазунова</w:t>
            </w:r>
            <w:r w:rsidR="00B34D85" w:rsidRPr="00387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«Сказка о непочтительном сыне»,  </w:t>
            </w:r>
          </w:p>
        </w:tc>
        <w:tc>
          <w:tcPr>
            <w:tcW w:w="1843" w:type="dxa"/>
          </w:tcPr>
          <w:p w:rsidR="00652EC5" w:rsidRPr="00ED5737" w:rsidRDefault="00652EC5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652EC5" w:rsidRDefault="00B34D85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915" w:type="dxa"/>
          </w:tcPr>
          <w:p w:rsidR="00652EC5" w:rsidRDefault="00B34D85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3ч</w:t>
            </w:r>
          </w:p>
        </w:tc>
      </w:tr>
      <w:tr w:rsidR="00652EC5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652EC5" w:rsidRDefault="00B34D85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B522B0" w:rsidRPr="00387E58" w:rsidRDefault="00B522B0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>Разучивание наизусть стихотворений о папе, маме, дедушке, бабушке, рисование портрета мамы, рассказы о проведении в семье дня рождения и «дня Именин»..</w:t>
            </w:r>
          </w:p>
          <w:p w:rsidR="00652EC5" w:rsidRPr="00387E58" w:rsidRDefault="00652EC5" w:rsidP="000C4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EC5" w:rsidRPr="00ED5737" w:rsidRDefault="00652EC5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652EC5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1915" w:type="dxa"/>
          </w:tcPr>
          <w:p w:rsidR="00652EC5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6ч</w:t>
            </w:r>
          </w:p>
        </w:tc>
      </w:tr>
      <w:tr w:rsidR="00B522B0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B522B0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B522B0" w:rsidRPr="00387E58" w:rsidRDefault="00B522B0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387E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«Чти отца твоего и матерь твою».</w:t>
            </w:r>
            <w:r w:rsidRPr="00387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семья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87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моё богатство», «Родословное древо».</w:t>
            </w:r>
          </w:p>
        </w:tc>
        <w:tc>
          <w:tcPr>
            <w:tcW w:w="1843" w:type="dxa"/>
          </w:tcPr>
          <w:p w:rsidR="00B522B0" w:rsidRPr="00ED5737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B522B0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915" w:type="dxa"/>
          </w:tcPr>
          <w:p w:rsidR="00B522B0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  <w:tr w:rsidR="00B522B0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B522B0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B522B0" w:rsidRPr="00387E58" w:rsidRDefault="00B522B0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Православные традиции праздника Рождество Христово. Духовное значение праздника в жизни народа. </w:t>
            </w:r>
            <w:r w:rsidRPr="0038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Святки. Православные традиции проведения Святок.</w:t>
            </w:r>
          </w:p>
          <w:p w:rsidR="00B522B0" w:rsidRPr="00387E58" w:rsidRDefault="00B522B0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2B0" w:rsidRPr="00ED5737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B522B0" w:rsidRDefault="00025909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Д</w:t>
            </w:r>
            <w:r w:rsidR="00474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кабрь-январь</w:t>
            </w:r>
          </w:p>
        </w:tc>
        <w:tc>
          <w:tcPr>
            <w:tcW w:w="1915" w:type="dxa"/>
          </w:tcPr>
          <w:p w:rsidR="00B522B0" w:rsidRDefault="0039731C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4ч</w:t>
            </w:r>
          </w:p>
        </w:tc>
      </w:tr>
      <w:tr w:rsidR="00B522B0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B522B0" w:rsidRDefault="0039731C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3402" w:type="dxa"/>
          </w:tcPr>
          <w:p w:rsidR="0039731C" w:rsidRPr="00387E58" w:rsidRDefault="0039731C" w:rsidP="0039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>Милосердие к старым одиноким людям. Знакомс</w:t>
            </w:r>
            <w:r w:rsidR="00AA073A">
              <w:rPr>
                <w:rFonts w:ascii="Times New Roman" w:hAnsi="Times New Roman" w:cs="Times New Roman"/>
                <w:sz w:val="24"/>
                <w:szCs w:val="24"/>
              </w:rPr>
              <w:t>тво с 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AA0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особо почитаемыми на Руси православных святых.</w:t>
            </w:r>
            <w:r w:rsidR="002A7854"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A7854"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поделок к праздникам Рождеству Христову </w:t>
            </w:r>
            <w:r w:rsidR="002A785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135BA8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  <w:r w:rsidR="00135BA8"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2B0" w:rsidRPr="00387E58" w:rsidRDefault="00B522B0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2B0" w:rsidRPr="00ED5737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B522B0" w:rsidRDefault="00AA073A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15" w:type="dxa"/>
          </w:tcPr>
          <w:p w:rsidR="00B522B0" w:rsidRDefault="00AA073A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  <w:tr w:rsidR="00B522B0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B522B0" w:rsidRDefault="00AA073A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CC0EDB" w:rsidRPr="00387E58" w:rsidRDefault="00AA073A" w:rsidP="00CC0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>Д. Шостакович «Шарманка», тропарь и кондак праздника Рождество Христово.</w:t>
            </w:r>
            <w:r w:rsidR="00CC0EDB"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ED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0EDB" w:rsidRPr="00387E58">
              <w:rPr>
                <w:rFonts w:ascii="Times New Roman" w:hAnsi="Times New Roman" w:cs="Times New Roman"/>
                <w:sz w:val="24"/>
                <w:szCs w:val="24"/>
              </w:rPr>
              <w:t>ассматривание икон святых, наиболее почитаемых на Руси.</w:t>
            </w:r>
            <w:r w:rsidR="002A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73A" w:rsidRPr="00387E58" w:rsidRDefault="00AA073A" w:rsidP="00AA0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B0" w:rsidRPr="00387E58" w:rsidRDefault="00B522B0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2B0" w:rsidRPr="00ED5737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B522B0" w:rsidRDefault="00CC0ED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915" w:type="dxa"/>
          </w:tcPr>
          <w:p w:rsidR="00B522B0" w:rsidRDefault="00CC0ED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1ч</w:t>
            </w:r>
          </w:p>
        </w:tc>
      </w:tr>
      <w:tr w:rsidR="00B522B0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B522B0" w:rsidRDefault="00CC0ED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B522B0" w:rsidRPr="00387E58" w:rsidRDefault="00CC0EDB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«Милосердие»: помощь ветеранам</w:t>
            </w:r>
            <w:r w:rsidR="005A0F93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843" w:type="dxa"/>
          </w:tcPr>
          <w:p w:rsidR="00B522B0" w:rsidRPr="00ED5737" w:rsidRDefault="00B522B0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B522B0" w:rsidRDefault="00CC0ED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15" w:type="dxa"/>
          </w:tcPr>
          <w:p w:rsidR="00B522B0" w:rsidRDefault="00CC0ED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1ч</w:t>
            </w:r>
          </w:p>
        </w:tc>
      </w:tr>
      <w:tr w:rsidR="00363E14" w:rsidRPr="00ED5737" w:rsidTr="00363E14">
        <w:tc>
          <w:tcPr>
            <w:tcW w:w="675" w:type="dxa"/>
          </w:tcPr>
          <w:p w:rsidR="00363E14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363E14" w:rsidRPr="00387E58" w:rsidRDefault="00363E14" w:rsidP="00363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всё, что сможем», «Я люблю природу».</w:t>
            </w:r>
          </w:p>
          <w:p w:rsidR="00363E14" w:rsidRPr="005F2A5E" w:rsidRDefault="00363E14" w:rsidP="00D517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3E14" w:rsidRPr="005F2A5E" w:rsidRDefault="00363E14" w:rsidP="00D517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3E14" w:rsidRPr="005F2A5E" w:rsidRDefault="00363E14" w:rsidP="00D517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63E14" w:rsidRPr="005F2A5E" w:rsidRDefault="00363E14" w:rsidP="00D517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363E14" w:rsidRPr="005F2A5E" w:rsidRDefault="00363E14" w:rsidP="00D517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14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363E14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363E14" w:rsidRPr="00387E58" w:rsidRDefault="00363E14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Акция «Ветеран живёт рядом» (оказание посильной помощи ветеранам ВОВ и труда)</w:t>
            </w: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</w:tcPr>
          <w:p w:rsidR="00363E14" w:rsidRPr="00ED5737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363E14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915" w:type="dxa"/>
          </w:tcPr>
          <w:p w:rsidR="00363E14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1ч</w:t>
            </w:r>
          </w:p>
        </w:tc>
      </w:tr>
      <w:tr w:rsidR="00363E14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363E14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363E14" w:rsidRPr="00A33ECD" w:rsidRDefault="00A33ECD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Светлая Пасха. Традиции праздника.   Проект: «Пасхальная радость».              </w:t>
            </w:r>
          </w:p>
        </w:tc>
        <w:tc>
          <w:tcPr>
            <w:tcW w:w="1843" w:type="dxa"/>
          </w:tcPr>
          <w:p w:rsidR="00363E14" w:rsidRPr="00ED5737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363E14" w:rsidRDefault="00A33ECD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15" w:type="dxa"/>
          </w:tcPr>
          <w:p w:rsidR="00363E14" w:rsidRDefault="00A33ECD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  <w:tr w:rsidR="00363E14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363E14" w:rsidRDefault="005A0F93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363E14" w:rsidRPr="005A0F93" w:rsidRDefault="005A0F93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F93">
              <w:rPr>
                <w:rFonts w:ascii="Times New Roman" w:hAnsi="Times New Roman" w:cs="Times New Roman"/>
                <w:bCs/>
                <w:sz w:val="24"/>
                <w:szCs w:val="24"/>
              </w:rPr>
              <w:t>Наши маленькие друзья. Отношение    к домашним животным.</w:t>
            </w:r>
          </w:p>
        </w:tc>
        <w:tc>
          <w:tcPr>
            <w:tcW w:w="1843" w:type="dxa"/>
          </w:tcPr>
          <w:p w:rsidR="00363E14" w:rsidRPr="00ED5737" w:rsidRDefault="00363E14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363E14" w:rsidRDefault="005A0F93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915" w:type="dxa"/>
          </w:tcPr>
          <w:p w:rsidR="00363E14" w:rsidRDefault="005A0F93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  <w:tr w:rsidR="00A33ECD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A33ECD" w:rsidRDefault="005A0F93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A33ECD" w:rsidRPr="00135BA8" w:rsidRDefault="005A0F93" w:rsidP="005A0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A8">
              <w:rPr>
                <w:rFonts w:ascii="Times New Roman" w:hAnsi="Times New Roman" w:cs="Times New Roman"/>
                <w:bCs/>
                <w:sz w:val="24"/>
                <w:szCs w:val="24"/>
              </w:rPr>
              <w:t>Наши маленькие друзья. Проект:  «Домик для моих питомцев»,  »Кормушка»</w:t>
            </w:r>
          </w:p>
        </w:tc>
        <w:tc>
          <w:tcPr>
            <w:tcW w:w="1843" w:type="dxa"/>
          </w:tcPr>
          <w:p w:rsidR="00A33ECD" w:rsidRPr="00ED5737" w:rsidRDefault="00A33ECD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A33ECD" w:rsidRDefault="005A0F93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915" w:type="dxa"/>
          </w:tcPr>
          <w:p w:rsidR="00A33ECD" w:rsidRDefault="005A0F93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  <w:tr w:rsidR="00A33ECD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A33ECD" w:rsidRDefault="00135BA8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:rsidR="00A33ECD" w:rsidRPr="00387E58" w:rsidRDefault="00135BA8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E58">
              <w:rPr>
                <w:rFonts w:ascii="Times New Roman" w:hAnsi="Times New Roman" w:cs="Times New Roman"/>
                <w:sz w:val="24"/>
                <w:szCs w:val="24"/>
              </w:rPr>
              <w:t xml:space="preserve">  Уборка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памятника </w:t>
            </w:r>
          </w:p>
        </w:tc>
        <w:tc>
          <w:tcPr>
            <w:tcW w:w="1843" w:type="dxa"/>
          </w:tcPr>
          <w:p w:rsidR="00A33ECD" w:rsidRPr="00ED5737" w:rsidRDefault="00A33ECD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A33ECD" w:rsidRDefault="00135BA8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15" w:type="dxa"/>
          </w:tcPr>
          <w:p w:rsidR="00A33ECD" w:rsidRDefault="00135BA8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  <w:tr w:rsidR="00135BA8" w:rsidRPr="00ED5737" w:rsidTr="00363E14">
        <w:trPr>
          <w:gridAfter w:val="1"/>
          <w:wAfter w:w="1701" w:type="dxa"/>
        </w:trPr>
        <w:tc>
          <w:tcPr>
            <w:tcW w:w="675" w:type="dxa"/>
          </w:tcPr>
          <w:p w:rsidR="00135BA8" w:rsidRDefault="00135BA8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402" w:type="dxa"/>
          </w:tcPr>
          <w:p w:rsidR="00135BA8" w:rsidRPr="00387E58" w:rsidRDefault="00135BA8" w:rsidP="00B5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A2E9B">
              <w:rPr>
                <w:rFonts w:ascii="Times New Roman" w:hAnsi="Times New Roman" w:cs="Times New Roman"/>
                <w:sz w:val="24"/>
                <w:szCs w:val="24"/>
              </w:rPr>
              <w:t>Поздравь ветерана «</w:t>
            </w:r>
          </w:p>
        </w:tc>
        <w:tc>
          <w:tcPr>
            <w:tcW w:w="1843" w:type="dxa"/>
          </w:tcPr>
          <w:p w:rsidR="00135BA8" w:rsidRPr="00ED5737" w:rsidRDefault="00135BA8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1736" w:type="dxa"/>
          </w:tcPr>
          <w:p w:rsidR="00135BA8" w:rsidRDefault="001A2E9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915" w:type="dxa"/>
          </w:tcPr>
          <w:p w:rsidR="00135BA8" w:rsidRDefault="001A2E9B" w:rsidP="00ED573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2ч</w:t>
            </w:r>
          </w:p>
        </w:tc>
      </w:tr>
    </w:tbl>
    <w:p w:rsidR="00313E43" w:rsidRDefault="00313E43" w:rsidP="00313E43">
      <w:pPr>
        <w:rPr>
          <w:rFonts w:ascii="Times New Roman" w:hAnsi="Times New Roman" w:cs="Times New Roman"/>
          <w:sz w:val="24"/>
          <w:szCs w:val="24"/>
        </w:rPr>
      </w:pPr>
    </w:p>
    <w:p w:rsidR="00686ACB" w:rsidRPr="00873A3E" w:rsidRDefault="00686ACB" w:rsidP="00686ACB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73A3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4011B" w:rsidRPr="00F4011B" w:rsidRDefault="00F4011B" w:rsidP="00F4011B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  <w:tab w:val="left" w:pos="3922"/>
          <w:tab w:val="left" w:pos="5366"/>
          <w:tab w:val="left" w:pos="7982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pacing w:val="-4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 xml:space="preserve">Арсеньева Т.Н., Виноградова Н.В., Пелевина И.М., Соколов А.А. </w:t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Практико-ориентированные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методы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психологической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подготовки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добровольцев. Учебно-методическое пособие. – СПб. - Тверь, 2009</w:t>
      </w:r>
    </w:p>
    <w:p w:rsidR="008A6856" w:rsidRPr="00F4011B" w:rsidRDefault="008A6856" w:rsidP="00F401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11B" w:rsidRPr="00F4011B" w:rsidRDefault="00F4011B" w:rsidP="00F4011B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F4011B" w:rsidRPr="00F4011B" w:rsidRDefault="00F4011B" w:rsidP="00F4011B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pacing w:val="-3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lastRenderedPageBreak/>
        <w:t>Галеева Н. Формирование организаторских умений у школьников/ Воспитание школьников – 2008 - № 3</w:t>
      </w:r>
    </w:p>
    <w:p w:rsidR="00F4011B" w:rsidRPr="00F4011B" w:rsidRDefault="00F4011B" w:rsidP="00F4011B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  <w:tab w:val="left" w:pos="2285"/>
          <w:tab w:val="left" w:pos="3024"/>
          <w:tab w:val="left" w:pos="5222"/>
          <w:tab w:val="left" w:pos="717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pacing w:val="-3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Панченко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1"/>
          <w:sz w:val="24"/>
          <w:szCs w:val="24"/>
        </w:rPr>
        <w:t>С..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>толерантных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ab/>
      </w:r>
      <w:r w:rsidRPr="00F401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взаимоотношений </w:t>
      </w:r>
      <w:r w:rsidRPr="00F4011B">
        <w:rPr>
          <w:rFonts w:ascii="Times New Roman" w:eastAsia="Times New Roman" w:hAnsi="Times New Roman" w:cs="Times New Roman"/>
          <w:sz w:val="24"/>
          <w:szCs w:val="24"/>
        </w:rPr>
        <w:t>подростков в детском коллективе / Воспитание школьников – 2008 - № 7</w:t>
      </w:r>
    </w:p>
    <w:p w:rsidR="00F4011B" w:rsidRPr="00F4011B" w:rsidRDefault="00F4011B" w:rsidP="00F4011B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pacing w:val="-3"/>
          <w:sz w:val="24"/>
          <w:szCs w:val="24"/>
        </w:rPr>
      </w:pPr>
      <w:r w:rsidRPr="00F4011B">
        <w:rPr>
          <w:rFonts w:ascii="Times New Roman" w:eastAsia="Times New Roman" w:hAnsi="Times New Roman" w:cs="Times New Roman"/>
          <w:sz w:val="24"/>
          <w:szCs w:val="24"/>
        </w:rPr>
        <w:t>Прутченков А.С. Свет мой зеркальце, скажи. Методические разработки социально-психологических тренингов.- М.,1996</w:t>
      </w:r>
    </w:p>
    <w:p w:rsidR="008A6856" w:rsidRPr="008A6856" w:rsidRDefault="008A6856" w:rsidP="008A685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7F94" w:rsidRPr="008A6856" w:rsidRDefault="008D7F94">
      <w:pPr>
        <w:rPr>
          <w:sz w:val="24"/>
          <w:szCs w:val="24"/>
        </w:rPr>
      </w:pPr>
    </w:p>
    <w:sectPr w:rsidR="008D7F94" w:rsidRPr="008A6856" w:rsidSect="007C5C29"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09" w:rsidRDefault="007E1309" w:rsidP="007276A4">
      <w:pPr>
        <w:spacing w:after="0" w:line="240" w:lineRule="auto"/>
      </w:pPr>
      <w:r>
        <w:separator/>
      </w:r>
    </w:p>
  </w:endnote>
  <w:endnote w:type="continuationSeparator" w:id="1">
    <w:p w:rsidR="007E1309" w:rsidRDefault="007E1309" w:rsidP="007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7032"/>
      <w:docPartObj>
        <w:docPartGallery w:val="Page Numbers (Bottom of Page)"/>
        <w:docPartUnique/>
      </w:docPartObj>
    </w:sdtPr>
    <w:sdtContent>
      <w:p w:rsidR="000C4996" w:rsidRDefault="00BD487D">
        <w:pPr>
          <w:pStyle w:val="ac"/>
          <w:jc w:val="right"/>
        </w:pPr>
        <w:fldSimple w:instr=" PAGE   \* MERGEFORMAT ">
          <w:r w:rsidR="001B643A">
            <w:rPr>
              <w:noProof/>
            </w:rPr>
            <w:t>1</w:t>
          </w:r>
        </w:fldSimple>
      </w:p>
    </w:sdtContent>
  </w:sdt>
  <w:p w:rsidR="000C4996" w:rsidRDefault="000C49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09" w:rsidRDefault="007E1309" w:rsidP="007276A4">
      <w:pPr>
        <w:spacing w:after="0" w:line="240" w:lineRule="auto"/>
      </w:pPr>
      <w:r>
        <w:separator/>
      </w:r>
    </w:p>
  </w:footnote>
  <w:footnote w:type="continuationSeparator" w:id="1">
    <w:p w:rsidR="007E1309" w:rsidRDefault="007E1309" w:rsidP="0072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63D3E"/>
    <w:lvl w:ilvl="0">
      <w:numFmt w:val="bullet"/>
      <w:lvlText w:val="*"/>
      <w:lvlJc w:val="left"/>
    </w:lvl>
  </w:abstractNum>
  <w:abstractNum w:abstractNumId="1">
    <w:nsid w:val="07DC3D3D"/>
    <w:multiLevelType w:val="multilevel"/>
    <w:tmpl w:val="3ED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221F"/>
    <w:multiLevelType w:val="multilevel"/>
    <w:tmpl w:val="90A6D47C"/>
    <w:lvl w:ilvl="0">
      <w:start w:val="1"/>
      <w:numFmt w:val="decimal"/>
      <w:lvlText w:val="%1"/>
      <w:lvlJc w:val="left"/>
      <w:pPr>
        <w:ind w:left="450" w:hanging="450"/>
      </w:pPr>
      <w:rPr>
        <w:rFonts w:eastAsiaTheme="majorEastAsia" w:hint="default"/>
        <w:sz w:val="28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ajorEastAsia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sz w:val="28"/>
      </w:rPr>
    </w:lvl>
  </w:abstractNum>
  <w:abstractNum w:abstractNumId="3">
    <w:nsid w:val="0B3512E5"/>
    <w:multiLevelType w:val="multilevel"/>
    <w:tmpl w:val="1D9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474A1"/>
    <w:multiLevelType w:val="multilevel"/>
    <w:tmpl w:val="0F7C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E1668"/>
    <w:multiLevelType w:val="multilevel"/>
    <w:tmpl w:val="B6B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41A81"/>
    <w:multiLevelType w:val="hybridMultilevel"/>
    <w:tmpl w:val="AB92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48D0"/>
    <w:multiLevelType w:val="hybridMultilevel"/>
    <w:tmpl w:val="2CBE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47F9"/>
    <w:multiLevelType w:val="hybridMultilevel"/>
    <w:tmpl w:val="AD9E1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EA6F44"/>
    <w:multiLevelType w:val="multilevel"/>
    <w:tmpl w:val="AD9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A7F36"/>
    <w:multiLevelType w:val="hybridMultilevel"/>
    <w:tmpl w:val="11DA49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22A35"/>
    <w:multiLevelType w:val="hybridMultilevel"/>
    <w:tmpl w:val="EECA6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63C2D"/>
    <w:multiLevelType w:val="hybridMultilevel"/>
    <w:tmpl w:val="8FA0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26DCB"/>
    <w:multiLevelType w:val="multilevel"/>
    <w:tmpl w:val="154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D4499"/>
    <w:multiLevelType w:val="multilevel"/>
    <w:tmpl w:val="E8B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D79E5"/>
    <w:multiLevelType w:val="hybridMultilevel"/>
    <w:tmpl w:val="5DB6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2E99"/>
    <w:multiLevelType w:val="multilevel"/>
    <w:tmpl w:val="AB9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82E65"/>
    <w:multiLevelType w:val="hybridMultilevel"/>
    <w:tmpl w:val="2578FA90"/>
    <w:lvl w:ilvl="0" w:tplc="CA78E4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0A30A6"/>
    <w:multiLevelType w:val="multilevel"/>
    <w:tmpl w:val="267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F7C13"/>
    <w:multiLevelType w:val="hybridMultilevel"/>
    <w:tmpl w:val="57D4F7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E80B6A"/>
    <w:multiLevelType w:val="singleLevel"/>
    <w:tmpl w:val="0D3E75A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18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56"/>
    <w:rsid w:val="0000659D"/>
    <w:rsid w:val="00025909"/>
    <w:rsid w:val="00044C69"/>
    <w:rsid w:val="0004709D"/>
    <w:rsid w:val="000C4996"/>
    <w:rsid w:val="00135BA8"/>
    <w:rsid w:val="0015120D"/>
    <w:rsid w:val="00191216"/>
    <w:rsid w:val="001A2E9B"/>
    <w:rsid w:val="001A2F80"/>
    <w:rsid w:val="001B643A"/>
    <w:rsid w:val="001F1692"/>
    <w:rsid w:val="0023177B"/>
    <w:rsid w:val="00251018"/>
    <w:rsid w:val="002A7854"/>
    <w:rsid w:val="00313E43"/>
    <w:rsid w:val="00342E13"/>
    <w:rsid w:val="00363E14"/>
    <w:rsid w:val="00387E58"/>
    <w:rsid w:val="0039731C"/>
    <w:rsid w:val="0047471B"/>
    <w:rsid w:val="00545BC8"/>
    <w:rsid w:val="00564BA1"/>
    <w:rsid w:val="005949EC"/>
    <w:rsid w:val="005A0C68"/>
    <w:rsid w:val="005A0F93"/>
    <w:rsid w:val="005F2A5E"/>
    <w:rsid w:val="00625024"/>
    <w:rsid w:val="00646607"/>
    <w:rsid w:val="00652EC5"/>
    <w:rsid w:val="0068219F"/>
    <w:rsid w:val="00686093"/>
    <w:rsid w:val="00686ACB"/>
    <w:rsid w:val="006A2CF5"/>
    <w:rsid w:val="007276A4"/>
    <w:rsid w:val="00735195"/>
    <w:rsid w:val="007A6471"/>
    <w:rsid w:val="007C5C29"/>
    <w:rsid w:val="007E1309"/>
    <w:rsid w:val="00890720"/>
    <w:rsid w:val="008A6856"/>
    <w:rsid w:val="008C4A01"/>
    <w:rsid w:val="008C682A"/>
    <w:rsid w:val="008C779B"/>
    <w:rsid w:val="008D7F94"/>
    <w:rsid w:val="008F298B"/>
    <w:rsid w:val="009159DA"/>
    <w:rsid w:val="00972EDB"/>
    <w:rsid w:val="00980AD7"/>
    <w:rsid w:val="009E50CF"/>
    <w:rsid w:val="00A05A16"/>
    <w:rsid w:val="00A33ECD"/>
    <w:rsid w:val="00AA073A"/>
    <w:rsid w:val="00AA5452"/>
    <w:rsid w:val="00B140C7"/>
    <w:rsid w:val="00B34D85"/>
    <w:rsid w:val="00B522B0"/>
    <w:rsid w:val="00B82FE6"/>
    <w:rsid w:val="00BA242E"/>
    <w:rsid w:val="00BD487D"/>
    <w:rsid w:val="00C5189E"/>
    <w:rsid w:val="00C578FB"/>
    <w:rsid w:val="00CC0EDB"/>
    <w:rsid w:val="00CD0E82"/>
    <w:rsid w:val="00D04839"/>
    <w:rsid w:val="00D20B1F"/>
    <w:rsid w:val="00E1335D"/>
    <w:rsid w:val="00E17F80"/>
    <w:rsid w:val="00E961CF"/>
    <w:rsid w:val="00ED5737"/>
    <w:rsid w:val="00F16F00"/>
    <w:rsid w:val="00F4011B"/>
    <w:rsid w:val="00FA14E1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6"/>
  </w:style>
  <w:style w:type="paragraph" w:styleId="1">
    <w:name w:val="heading 1"/>
    <w:basedOn w:val="a"/>
    <w:next w:val="a"/>
    <w:link w:val="10"/>
    <w:uiPriority w:val="9"/>
    <w:qFormat/>
    <w:rsid w:val="008A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685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8A685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A6856"/>
  </w:style>
  <w:style w:type="paragraph" w:styleId="a6">
    <w:name w:val="Normal (Web)"/>
    <w:basedOn w:val="a"/>
    <w:uiPriority w:val="99"/>
    <w:unhideWhenUsed/>
    <w:rsid w:val="008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6856"/>
    <w:rPr>
      <w:b/>
      <w:bCs/>
      <w:color w:val="800000"/>
    </w:rPr>
  </w:style>
  <w:style w:type="paragraph" w:customStyle="1" w:styleId="c0">
    <w:name w:val="c0"/>
    <w:basedOn w:val="a"/>
    <w:uiPriority w:val="99"/>
    <w:rsid w:val="008A685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A6856"/>
    <w:rPr>
      <w:rFonts w:cs="Times New Roman"/>
    </w:rPr>
  </w:style>
  <w:style w:type="character" w:styleId="a8">
    <w:name w:val="Hyperlink"/>
    <w:basedOn w:val="a0"/>
    <w:uiPriority w:val="99"/>
    <w:unhideWhenUsed/>
    <w:rsid w:val="00FA7D87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A7D87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9"/>
    <w:uiPriority w:val="39"/>
    <w:rsid w:val="0031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31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76A4"/>
  </w:style>
  <w:style w:type="paragraph" w:styleId="ac">
    <w:name w:val="footer"/>
    <w:basedOn w:val="a"/>
    <w:link w:val="ad"/>
    <w:uiPriority w:val="99"/>
    <w:unhideWhenUsed/>
    <w:rsid w:val="0072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76A4"/>
  </w:style>
  <w:style w:type="paragraph" w:styleId="ae">
    <w:name w:val="Balloon Text"/>
    <w:basedOn w:val="a"/>
    <w:link w:val="af"/>
    <w:uiPriority w:val="99"/>
    <w:semiHidden/>
    <w:unhideWhenUsed/>
    <w:rsid w:val="007C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onter-schoo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-o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lon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ga/un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A12F-0051-4B34-9909-C040E6C1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31</cp:revision>
  <dcterms:created xsi:type="dcterms:W3CDTF">2011-01-08T02:22:00Z</dcterms:created>
  <dcterms:modified xsi:type="dcterms:W3CDTF">2022-09-21T01:27:00Z</dcterms:modified>
</cp:coreProperties>
</file>