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E4" w:rsidRDefault="00F8772D">
      <w:pPr>
        <w:spacing w:after="379" w:line="261" w:lineRule="auto"/>
        <w:ind w:left="5868" w:right="-13" w:hanging="10"/>
        <w:jc w:val="right"/>
      </w:pPr>
      <w:r>
        <w:rPr>
          <w:sz w:val="24"/>
        </w:rPr>
        <w:t xml:space="preserve">Приложение 3  </w:t>
      </w:r>
    </w:p>
    <w:p w:rsidR="00FE74E4" w:rsidRPr="000C029F" w:rsidRDefault="00AF04EE" w:rsidP="000C029F">
      <w:pPr>
        <w:spacing w:after="424" w:line="261" w:lineRule="auto"/>
        <w:ind w:left="5387" w:right="-13" w:firstLine="471"/>
        <w:jc w:val="right"/>
        <w:rPr>
          <w:sz w:val="24"/>
        </w:rPr>
      </w:pPr>
      <w:r>
        <w:rPr>
          <w:sz w:val="24"/>
        </w:rPr>
        <w:t xml:space="preserve"> к приказу МКОУ</w:t>
      </w:r>
      <w:r w:rsidR="000C029F">
        <w:rPr>
          <w:sz w:val="24"/>
        </w:rPr>
        <w:t xml:space="preserve"> СОШ № 7 </w:t>
      </w:r>
      <w:proofErr w:type="spellStart"/>
      <w:r w:rsidR="000C029F">
        <w:rPr>
          <w:sz w:val="24"/>
        </w:rPr>
        <w:t>с.Новомихайловка</w:t>
      </w:r>
      <w:proofErr w:type="spellEnd"/>
      <w:r w:rsidR="000C029F">
        <w:rPr>
          <w:sz w:val="24"/>
        </w:rPr>
        <w:t xml:space="preserve"> от 21</w:t>
      </w:r>
      <w:r>
        <w:rPr>
          <w:sz w:val="24"/>
        </w:rPr>
        <w:t xml:space="preserve">.10.2022 г. № </w:t>
      </w:r>
      <w:r w:rsidR="000C029F" w:rsidRPr="000C029F">
        <w:rPr>
          <w:sz w:val="24"/>
        </w:rPr>
        <w:t>211-</w:t>
      </w:r>
      <w:r w:rsidR="000C029F">
        <w:rPr>
          <w:sz w:val="24"/>
        </w:rPr>
        <w:t>А</w:t>
      </w:r>
    </w:p>
    <w:p w:rsidR="00B01159" w:rsidRDefault="00B01159">
      <w:pPr>
        <w:spacing w:after="424" w:line="261" w:lineRule="auto"/>
        <w:ind w:left="5868" w:right="-13" w:hanging="10"/>
        <w:jc w:val="right"/>
      </w:pPr>
      <w:bookmarkStart w:id="0" w:name="_GoBack"/>
      <w:bookmarkEnd w:id="0"/>
    </w:p>
    <w:p w:rsidR="00FE74E4" w:rsidRDefault="00F8772D">
      <w:pPr>
        <w:pStyle w:val="1"/>
      </w:pPr>
      <w:r>
        <w:t xml:space="preserve">Памятка </w:t>
      </w:r>
    </w:p>
    <w:p w:rsidR="00FE74E4" w:rsidRDefault="00F8772D">
      <w:pPr>
        <w:spacing w:after="270" w:line="270" w:lineRule="auto"/>
        <w:ind w:left="1616" w:hanging="348"/>
        <w:jc w:val="left"/>
      </w:pPr>
      <w:r>
        <w:rPr>
          <w:b/>
        </w:rPr>
        <w:t>по действиям при возникновении угрозы либо совершении терро</w:t>
      </w:r>
      <w:r w:rsidR="00AF04EE">
        <w:rPr>
          <w:b/>
        </w:rPr>
        <w:t>ристического акта в МКОУ СОШ № 7 с. Новомихайловка</w:t>
      </w:r>
    </w:p>
    <w:p w:rsidR="00FE74E4" w:rsidRDefault="00F8772D">
      <w:pPr>
        <w:ind w:left="-15"/>
      </w:pPr>
      <w:r>
        <w:t xml:space="preserve">Находясь в стенах школы необходимо знать о том, где вероятнее всего можно столкнуться с подготавливаемым террористическим актом. </w:t>
      </w:r>
    </w:p>
    <w:p w:rsidR="00FE74E4" w:rsidRDefault="00F8772D">
      <w:pPr>
        <w:spacing w:after="3"/>
        <w:ind w:left="-15"/>
      </w:pPr>
      <w:r>
        <w:rPr>
          <w:b/>
        </w:rPr>
        <w:t xml:space="preserve">Взрывоопасный предмет может быть заложен: </w:t>
      </w:r>
      <w:r>
        <w:t xml:space="preserve"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 </w:t>
      </w:r>
    </w:p>
    <w:p w:rsidR="00FE74E4" w:rsidRDefault="00F8772D">
      <w:pPr>
        <w:spacing w:after="11" w:line="270" w:lineRule="auto"/>
        <w:ind w:left="-15"/>
        <w:jc w:val="left"/>
      </w:pPr>
      <w:r>
        <w:rPr>
          <w:b/>
        </w:rPr>
        <w:t>Обнаружить наличие взрывоопасного предмета можно по следующим признакам:</w:t>
      </w:r>
      <w:r>
        <w:t xml:space="preserve"> </w:t>
      </w:r>
    </w:p>
    <w:p w:rsidR="00FE74E4" w:rsidRDefault="00F8772D">
      <w:pPr>
        <w:numPr>
          <w:ilvl w:val="0"/>
          <w:numId w:val="1"/>
        </w:numPr>
      </w:pPr>
      <w:r>
        <w:t xml:space="preserve"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 </w:t>
      </w:r>
    </w:p>
    <w:p w:rsidR="00FE74E4" w:rsidRDefault="00F8772D">
      <w:pPr>
        <w:numPr>
          <w:ilvl w:val="0"/>
          <w:numId w:val="1"/>
        </w:numPr>
      </w:pPr>
      <w:r>
        <w:t xml:space="preserve"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 </w:t>
      </w:r>
    </w:p>
    <w:p w:rsidR="00FE74E4" w:rsidRDefault="00F8772D">
      <w:pPr>
        <w:numPr>
          <w:ilvl w:val="0"/>
          <w:numId w:val="1"/>
        </w:numPr>
        <w:spacing w:after="305"/>
      </w:pPr>
      <w:r>
        <w:t xml:space="preserve">Штатные боеприпасы - гранаты, снаряды, мины, тротиловые шашки. </w:t>
      </w:r>
    </w:p>
    <w:p w:rsidR="00FE74E4" w:rsidRDefault="00F8772D">
      <w:pPr>
        <w:spacing w:after="11" w:line="270" w:lineRule="auto"/>
        <w:ind w:left="-15"/>
        <w:jc w:val="left"/>
      </w:pPr>
      <w:r>
        <w:rPr>
          <w:b/>
        </w:rPr>
        <w:t xml:space="preserve">В случае обнаружения подозрительного предмета, который может оказаться взрывным устройством: </w:t>
      </w:r>
    </w:p>
    <w:p w:rsidR="00FE74E4" w:rsidRDefault="00F8772D">
      <w:pPr>
        <w:numPr>
          <w:ilvl w:val="0"/>
          <w:numId w:val="2"/>
        </w:numPr>
      </w:pPr>
      <w:r>
        <w:t xml:space="preserve">Отойти на максимально безопасное расстояние (не менее 50 м) от места обнаружения подозрительного предмета. </w:t>
      </w:r>
    </w:p>
    <w:p w:rsidR="00FE74E4" w:rsidRDefault="00F8772D">
      <w:pPr>
        <w:numPr>
          <w:ilvl w:val="0"/>
          <w:numId w:val="2"/>
        </w:numPr>
      </w:pPr>
      <w:r>
        <w:t xml:space="preserve">Жестом или голосом постараться предупредить окружающих об опасности. Немедленно удалить людей из помещения, где обнаружен подозрительный предмет. </w:t>
      </w:r>
    </w:p>
    <w:p w:rsidR="00FE74E4" w:rsidRDefault="00F8772D">
      <w:pPr>
        <w:numPr>
          <w:ilvl w:val="0"/>
          <w:numId w:val="2"/>
        </w:numPr>
      </w:pPr>
      <w:r>
        <w:t xml:space="preserve"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 </w:t>
      </w:r>
    </w:p>
    <w:p w:rsidR="00FE74E4" w:rsidRDefault="00F8772D">
      <w:pPr>
        <w:numPr>
          <w:ilvl w:val="0"/>
          <w:numId w:val="2"/>
        </w:numPr>
        <w:spacing w:after="367"/>
      </w:pPr>
      <w:r>
        <w:t xml:space="preserve"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 </w:t>
      </w:r>
    </w:p>
    <w:p w:rsidR="00FE74E4" w:rsidRDefault="00F8772D">
      <w:pPr>
        <w:spacing w:after="11" w:line="270" w:lineRule="auto"/>
        <w:ind w:left="720" w:firstLine="0"/>
        <w:jc w:val="left"/>
      </w:pPr>
      <w:r>
        <w:rPr>
          <w:b/>
        </w:rPr>
        <w:lastRenderedPageBreak/>
        <w:t xml:space="preserve">КАТЕГОРИЧЕСКИ ЗАПРЕЩАЕТСЯ: </w:t>
      </w:r>
    </w:p>
    <w:p w:rsidR="00FE74E4" w:rsidRDefault="00F8772D">
      <w:pPr>
        <w:numPr>
          <w:ilvl w:val="0"/>
          <w:numId w:val="3"/>
        </w:numPr>
        <w:ind w:firstLine="355"/>
      </w:pPr>
      <w:r>
        <w:t xml:space="preserve">трогать, передвигать обнаруженный подозрительный предмет; </w:t>
      </w:r>
    </w:p>
    <w:p w:rsidR="00FE74E4" w:rsidRDefault="00F8772D">
      <w:pPr>
        <w:numPr>
          <w:ilvl w:val="0"/>
          <w:numId w:val="3"/>
        </w:numPr>
        <w:spacing w:after="168" w:line="276" w:lineRule="auto"/>
        <w:ind w:firstLine="355"/>
      </w:pPr>
      <w:r>
        <w:t xml:space="preserve">пользоваться средствами радиосвязи (в </w:t>
      </w:r>
      <w:proofErr w:type="spellStart"/>
      <w:r>
        <w:t>т.ч</w:t>
      </w:r>
      <w:proofErr w:type="spellEnd"/>
      <w:r>
        <w:t xml:space="preserve">. мобильными телефонами, пультами дистанционного управления сигнализацией автомобилей и др. радиоэлектронными устройствами вблизи данного предмета); </w:t>
      </w:r>
    </w:p>
    <w:p w:rsidR="00FE74E4" w:rsidRDefault="00F8772D">
      <w:pPr>
        <w:numPr>
          <w:ilvl w:val="0"/>
          <w:numId w:val="3"/>
        </w:numPr>
        <w:ind w:firstLine="355"/>
      </w:pPr>
      <w:r>
        <w:t xml:space="preserve">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 </w:t>
      </w:r>
    </w:p>
    <w:p w:rsidR="00FE74E4" w:rsidRDefault="00F8772D">
      <w:pPr>
        <w:spacing w:after="27" w:line="259" w:lineRule="auto"/>
        <w:ind w:left="715" w:hanging="10"/>
        <w:jc w:val="left"/>
      </w:pPr>
      <w:r>
        <w:rPr>
          <w:u w:val="single" w:color="000000"/>
        </w:rPr>
        <w:t>Действия администрации:</w:t>
      </w:r>
      <w:r>
        <w:t xml:space="preserve"> </w:t>
      </w:r>
    </w:p>
    <w:p w:rsidR="00FE74E4" w:rsidRDefault="00F8772D">
      <w:pPr>
        <w:numPr>
          <w:ilvl w:val="0"/>
          <w:numId w:val="4"/>
        </w:numPr>
      </w:pPr>
      <w:r>
        <w:t xml:space="preserve">Организовать эвакуацию школьников и персонала из опасной зоны на минимально безопасное расстояние (не менее 50 м), по возможности в укрытие, путями, исключающими проход в непосредственной близости от обнаруженного подозрительного предмета. </w:t>
      </w:r>
    </w:p>
    <w:p w:rsidR="00FE74E4" w:rsidRDefault="00F8772D">
      <w:pPr>
        <w:numPr>
          <w:ilvl w:val="0"/>
          <w:numId w:val="4"/>
        </w:numPr>
      </w:pPr>
      <w:r>
        <w:t xml:space="preserve"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 </w:t>
      </w:r>
    </w:p>
    <w:p w:rsidR="00FE74E4" w:rsidRDefault="00F8772D">
      <w:pPr>
        <w:numPr>
          <w:ilvl w:val="0"/>
          <w:numId w:val="4"/>
        </w:numPr>
        <w:spacing w:after="366"/>
      </w:pPr>
      <w: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FE74E4" w:rsidRDefault="00F8772D">
      <w:pPr>
        <w:spacing w:after="11" w:line="270" w:lineRule="auto"/>
        <w:ind w:left="720" w:firstLine="0"/>
        <w:jc w:val="left"/>
      </w:pPr>
      <w:r>
        <w:rPr>
          <w:b/>
        </w:rPr>
        <w:t xml:space="preserve">В случае захвата в качестве заложника: </w:t>
      </w:r>
    </w:p>
    <w:p w:rsidR="00FE74E4" w:rsidRDefault="00F8772D">
      <w:pPr>
        <w:numPr>
          <w:ilvl w:val="0"/>
          <w:numId w:val="5"/>
        </w:numPr>
      </w:pPr>
      <w:r>
        <w:t xml:space="preserve">Постарайтесь соблюдать спокойствие и не показывать своего страха. </w:t>
      </w:r>
    </w:p>
    <w:p w:rsidR="00FE74E4" w:rsidRDefault="00F8772D">
      <w:pPr>
        <w:numPr>
          <w:ilvl w:val="0"/>
          <w:numId w:val="5"/>
        </w:numPr>
      </w:pPr>
      <w:r>
        <w:t xml:space="preserve"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</w:t>
      </w:r>
    </w:p>
    <w:p w:rsidR="00FE74E4" w:rsidRDefault="00F8772D">
      <w:pPr>
        <w:numPr>
          <w:ilvl w:val="0"/>
          <w:numId w:val="5"/>
        </w:numPr>
      </w:pPr>
      <w:r>
        <w:t xml:space="preserve"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 </w:t>
      </w:r>
    </w:p>
    <w:p w:rsidR="00FE74E4" w:rsidRDefault="00F8772D">
      <w:pPr>
        <w:numPr>
          <w:ilvl w:val="0"/>
          <w:numId w:val="5"/>
        </w:numPr>
      </w:pPr>
      <w:r>
        <w:t xml:space="preserve">По мере возможности фиксируйте в памяти все события, которые сопровождают захват. Эта информация будет очень важна для правоохранительных органов. </w:t>
      </w:r>
    </w:p>
    <w:p w:rsidR="00FE74E4" w:rsidRDefault="00F8772D">
      <w:pPr>
        <w:numPr>
          <w:ilvl w:val="0"/>
          <w:numId w:val="5"/>
        </w:numPr>
      </w:pPr>
      <w:r>
        <w:t xml:space="preserve">Помните, </w:t>
      </w:r>
      <w:proofErr w:type="gramStart"/>
      <w:r>
        <w:t>что</w:t>
      </w:r>
      <w:proofErr w:type="gramEnd"/>
      <w:r>
        <w:t xml:space="preserve">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FE74E4" w:rsidRDefault="00F8772D" w:rsidP="00B01159">
      <w:pPr>
        <w:pStyle w:val="a3"/>
        <w:numPr>
          <w:ilvl w:val="0"/>
          <w:numId w:val="5"/>
        </w:numPr>
        <w:spacing w:after="13"/>
      </w:pPr>
      <w:r>
        <w:t xml:space="preserve">Во </w:t>
      </w:r>
      <w:r>
        <w:tab/>
        <w:t xml:space="preserve">время </w:t>
      </w:r>
      <w:r>
        <w:tab/>
        <w:t xml:space="preserve">проведения </w:t>
      </w:r>
      <w:r>
        <w:tab/>
        <w:t xml:space="preserve">спецслужбами </w:t>
      </w:r>
      <w:r>
        <w:tab/>
        <w:t xml:space="preserve">операции </w:t>
      </w:r>
      <w:r>
        <w:tab/>
        <w:t xml:space="preserve">по </w:t>
      </w:r>
      <w:r>
        <w:tab/>
        <w:t xml:space="preserve">Вашему освобождению необходимо лечь на пол,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оружия, чтобы Вас не перепутали с террористами. </w:t>
      </w:r>
    </w:p>
    <w:p w:rsidR="00B01159" w:rsidRDefault="00B01159">
      <w:pPr>
        <w:spacing w:after="27" w:line="259" w:lineRule="auto"/>
        <w:ind w:left="715" w:hanging="10"/>
        <w:jc w:val="left"/>
        <w:rPr>
          <w:u w:val="single" w:color="000000"/>
        </w:rPr>
      </w:pPr>
    </w:p>
    <w:p w:rsidR="00FE74E4" w:rsidRDefault="00F8772D">
      <w:pPr>
        <w:spacing w:after="27" w:line="259" w:lineRule="auto"/>
        <w:ind w:left="715" w:hanging="10"/>
        <w:jc w:val="left"/>
      </w:pPr>
      <w:r>
        <w:rPr>
          <w:u w:val="single" w:color="000000"/>
        </w:rPr>
        <w:t>Действия администрации:</w:t>
      </w:r>
      <w:r>
        <w:t xml:space="preserve"> </w:t>
      </w:r>
    </w:p>
    <w:p w:rsidR="00FE74E4" w:rsidRDefault="00F8772D">
      <w:pPr>
        <w:numPr>
          <w:ilvl w:val="0"/>
          <w:numId w:val="6"/>
        </w:numPr>
      </w:pPr>
      <w:r>
        <w:t xml:space="preserve">Немедленно организовать эвакуацию школьников и персонала из опасной зоны, не допуская паники. </w:t>
      </w:r>
    </w:p>
    <w:p w:rsidR="00FE74E4" w:rsidRDefault="00F8772D">
      <w:pPr>
        <w:numPr>
          <w:ilvl w:val="0"/>
          <w:numId w:val="6"/>
        </w:numPr>
      </w:pPr>
      <w:r>
        <w:t xml:space="preserve">Сообщить о захвате заложников в дежурную часть территориального органа МВД России по телефону «02». </w:t>
      </w:r>
    </w:p>
    <w:p w:rsidR="00FE74E4" w:rsidRDefault="00F8772D">
      <w:pPr>
        <w:numPr>
          <w:ilvl w:val="0"/>
          <w:numId w:val="6"/>
        </w:numPr>
        <w:spacing w:after="126"/>
      </w:pPr>
      <w: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:rsidR="00FE74E4" w:rsidRDefault="00F8772D">
      <w:pPr>
        <w:spacing w:after="325" w:line="270" w:lineRule="auto"/>
        <w:ind w:left="-15"/>
        <w:jc w:val="left"/>
      </w:pPr>
      <w:r>
        <w:rPr>
          <w:b/>
        </w:rPr>
        <w:t xml:space="preserve">Действия при поступлении анонимного звонка от неизвестного лица с угрозой совершения террористического акта: </w:t>
      </w:r>
    </w:p>
    <w:p w:rsidR="00FE74E4" w:rsidRDefault="00F8772D">
      <w:pPr>
        <w:numPr>
          <w:ilvl w:val="0"/>
          <w:numId w:val="7"/>
        </w:numPr>
      </w:pPr>
      <w:r>
        <w:t xml:space="preserve"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 </w:t>
      </w:r>
    </w:p>
    <w:p w:rsidR="00FE74E4" w:rsidRDefault="00F8772D">
      <w:pPr>
        <w:numPr>
          <w:ilvl w:val="0"/>
          <w:numId w:val="7"/>
        </w:numPr>
      </w:pPr>
      <w:r>
        <w:t xml:space="preserve">Попытаться завязать беседу (спокойным будничным голосом, как будто подобные звонки Вы принимаете постоянно несколько раз в день),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</w:t>
      </w:r>
      <w:proofErr w:type="gramStart"/>
      <w:r>
        <w:t>транспорта ,звук</w:t>
      </w:r>
      <w:proofErr w:type="gramEnd"/>
      <w:r>
        <w:t xml:space="preserve"> теле- радио аппаратуры ,голоса и т.д.). По возможности выяснить причину, побудившую его позвонить, уточнить время и место предполагаемого теракта. </w:t>
      </w:r>
    </w:p>
    <w:p w:rsidR="00FE74E4" w:rsidRDefault="00F8772D">
      <w:pPr>
        <w:numPr>
          <w:ilvl w:val="0"/>
          <w:numId w:val="7"/>
        </w:numPr>
      </w:pPr>
      <w:r>
        <w:t xml:space="preserve">Сообщить об анонимном звонке руководству образовательного учреждения и в дежурную часть территориального органа МВД России по телефону «02». </w:t>
      </w:r>
    </w:p>
    <w:p w:rsidR="00FE74E4" w:rsidRDefault="00F8772D">
      <w:pPr>
        <w:numPr>
          <w:ilvl w:val="0"/>
          <w:numId w:val="7"/>
        </w:numPr>
      </w:pPr>
      <w:r>
        <w:t xml:space="preserve"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 </w:t>
      </w:r>
    </w:p>
    <w:p w:rsidR="00FE74E4" w:rsidRDefault="00F8772D">
      <w:pPr>
        <w:spacing w:after="27" w:line="259" w:lineRule="auto"/>
        <w:ind w:left="715" w:hanging="10"/>
        <w:jc w:val="left"/>
      </w:pPr>
      <w:r>
        <w:rPr>
          <w:u w:val="single" w:color="000000"/>
        </w:rPr>
        <w:t>Действия администрации:</w:t>
      </w:r>
      <w:r>
        <w:t xml:space="preserve"> </w:t>
      </w:r>
    </w:p>
    <w:p w:rsidR="00FE74E4" w:rsidRDefault="00F8772D">
      <w:pPr>
        <w:numPr>
          <w:ilvl w:val="0"/>
          <w:numId w:val="8"/>
        </w:numPr>
      </w:pPr>
      <w:r>
        <w:t xml:space="preserve">Организовать эвакуацию школьников </w:t>
      </w:r>
      <w:r>
        <w:tab/>
        <w:t xml:space="preserve">и персонала за пределы территории образовательного учреждения, не допуская паники. </w:t>
      </w:r>
    </w:p>
    <w:p w:rsidR="00FE74E4" w:rsidRDefault="00F8772D">
      <w:pPr>
        <w:numPr>
          <w:ilvl w:val="0"/>
          <w:numId w:val="8"/>
        </w:numPr>
      </w:pPr>
      <w:r>
        <w:t xml:space="preserve">Немедленно сообщить об анонимном </w:t>
      </w:r>
      <w:r>
        <w:tab/>
        <w:t xml:space="preserve">звонке в дежурную часть территориального органа МВД России по телефону «02». </w:t>
      </w:r>
    </w:p>
    <w:p w:rsidR="00FE74E4" w:rsidRDefault="00F8772D">
      <w:pPr>
        <w:numPr>
          <w:ilvl w:val="0"/>
          <w:numId w:val="8"/>
        </w:numPr>
        <w:spacing w:after="0" w:line="261" w:lineRule="auto"/>
      </w:pPr>
      <w:r>
        <w:t xml:space="preserve">Действовать в соответствии с </w:t>
      </w:r>
      <w:r>
        <w:tab/>
        <w:t xml:space="preserve">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sectPr w:rsidR="00FE74E4">
      <w:pgSz w:w="11899" w:h="16841"/>
      <w:pgMar w:top="1008" w:right="765" w:bottom="1886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A7B"/>
    <w:multiLevelType w:val="hybridMultilevel"/>
    <w:tmpl w:val="CBC8350C"/>
    <w:lvl w:ilvl="0" w:tplc="7C9282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4ABA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636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0BD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2106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DE8F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4ED2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E44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5840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A010B"/>
    <w:multiLevelType w:val="hybridMultilevel"/>
    <w:tmpl w:val="6AE8AE92"/>
    <w:lvl w:ilvl="0" w:tplc="C592F7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02D3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E238F4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4098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70F2D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C2A53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8FBC8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0190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12FE60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1D71F4"/>
    <w:multiLevelType w:val="hybridMultilevel"/>
    <w:tmpl w:val="E5AA2FC6"/>
    <w:lvl w:ilvl="0" w:tplc="08202F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E550E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C7A0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A6D16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622C2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46275C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4F0DE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27F8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5ECF9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480B4F"/>
    <w:multiLevelType w:val="hybridMultilevel"/>
    <w:tmpl w:val="12F6B45C"/>
    <w:lvl w:ilvl="0" w:tplc="DC14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0C1A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8E1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66F3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0826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2965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EBE5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B2C62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696C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8D5647"/>
    <w:multiLevelType w:val="hybridMultilevel"/>
    <w:tmpl w:val="49C20526"/>
    <w:lvl w:ilvl="0" w:tplc="E0281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8C3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3A73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C616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007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89E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CA1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8A90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E343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136725"/>
    <w:multiLevelType w:val="hybridMultilevel"/>
    <w:tmpl w:val="9B4A00C4"/>
    <w:lvl w:ilvl="0" w:tplc="BB3093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41B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EAA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C53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05B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E416D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6BA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0B4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F4A9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2624AB"/>
    <w:multiLevelType w:val="hybridMultilevel"/>
    <w:tmpl w:val="EC4813C8"/>
    <w:lvl w:ilvl="0" w:tplc="44EA16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D8E3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4A3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4DA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86CB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8675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66B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850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74D5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B0285F"/>
    <w:multiLevelType w:val="hybridMultilevel"/>
    <w:tmpl w:val="DC7864F6"/>
    <w:lvl w:ilvl="0" w:tplc="AE2413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0CEC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C94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C47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675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266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C31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852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6EE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4"/>
    <w:rsid w:val="000C029F"/>
    <w:rsid w:val="00AF04EE"/>
    <w:rsid w:val="00B01159"/>
    <w:rsid w:val="00F8772D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2A1A"/>
  <w15:docId w15:val="{BB346FCF-6D52-4B32-BB0B-87DC20A8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B01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Чеченина</cp:lastModifiedBy>
  <cp:revision>3</cp:revision>
  <cp:lastPrinted>2022-10-25T23:29:00Z</cp:lastPrinted>
  <dcterms:created xsi:type="dcterms:W3CDTF">2022-10-24T07:02:00Z</dcterms:created>
  <dcterms:modified xsi:type="dcterms:W3CDTF">2022-10-25T23:29:00Z</dcterms:modified>
</cp:coreProperties>
</file>